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9C3" w:rsidRPr="009D33D0" w:rsidRDefault="008C19C3" w:rsidP="008C19C3">
      <w:pPr>
        <w:jc w:val="center"/>
        <w:outlineLvl w:val="0"/>
        <w:rPr>
          <w:sz w:val="36"/>
          <w:szCs w:val="36"/>
        </w:rPr>
      </w:pPr>
      <w:bookmarkStart w:id="0" w:name="__RefHeading___Toc27727_3578142504"/>
      <w:bookmarkEnd w:id="0"/>
      <w:r>
        <w:rPr>
          <w:noProof/>
          <w:sz w:val="36"/>
          <w:szCs w:val="36"/>
        </w:rPr>
        <w:drawing>
          <wp:inline distT="0" distB="0" distL="0" distR="0">
            <wp:extent cx="800100" cy="100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9C3" w:rsidRPr="009D33D0" w:rsidRDefault="00B36942" w:rsidP="008C19C3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КОМИТЕТ МЕСТНОГО САМОУПРАВЛЕНИЯ</w:t>
      </w:r>
    </w:p>
    <w:p w:rsidR="008C19C3" w:rsidRPr="009D33D0" w:rsidRDefault="008C19C3" w:rsidP="008C19C3">
      <w:pPr>
        <w:jc w:val="center"/>
        <w:outlineLvl w:val="0"/>
        <w:rPr>
          <w:sz w:val="36"/>
          <w:szCs w:val="36"/>
        </w:rPr>
      </w:pPr>
      <w:r w:rsidRPr="009D33D0">
        <w:rPr>
          <w:sz w:val="36"/>
          <w:szCs w:val="36"/>
        </w:rPr>
        <w:t>ЛЕОНИДОВСКОГО СЕЛЬСОВЕТА</w:t>
      </w:r>
    </w:p>
    <w:p w:rsidR="008C19C3" w:rsidRDefault="008C19C3" w:rsidP="008C19C3">
      <w:pPr>
        <w:jc w:val="center"/>
        <w:outlineLvl w:val="0"/>
        <w:rPr>
          <w:sz w:val="36"/>
          <w:szCs w:val="36"/>
        </w:rPr>
      </w:pPr>
      <w:r w:rsidRPr="009D33D0">
        <w:rPr>
          <w:sz w:val="36"/>
          <w:szCs w:val="36"/>
        </w:rPr>
        <w:t>ПЕНЗЕНСКОГО РАЙОНА ПЕНЗЕНСКОЙ ОБЛАСТИ</w:t>
      </w:r>
    </w:p>
    <w:p w:rsidR="00584B5D" w:rsidRPr="009D33D0" w:rsidRDefault="00584B5D" w:rsidP="008C19C3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СЕДЬМОГО СОЗЫВА</w:t>
      </w:r>
    </w:p>
    <w:p w:rsidR="008C19C3" w:rsidRPr="009D33D0" w:rsidRDefault="008C19C3" w:rsidP="008C19C3">
      <w:pPr>
        <w:ind w:firstLine="426"/>
        <w:jc w:val="center"/>
        <w:outlineLvl w:val="0"/>
        <w:rPr>
          <w:sz w:val="28"/>
          <w:szCs w:val="28"/>
        </w:rPr>
      </w:pPr>
    </w:p>
    <w:p w:rsidR="008C19C3" w:rsidRPr="009D33D0" w:rsidRDefault="00B36942" w:rsidP="008C19C3">
      <w:pPr>
        <w:ind w:firstLine="426"/>
        <w:jc w:val="center"/>
        <w:outlineLvl w:val="0"/>
        <w:rPr>
          <w:sz w:val="28"/>
          <w:szCs w:val="28"/>
        </w:rPr>
      </w:pPr>
      <w:r>
        <w:rPr>
          <w:b/>
          <w:sz w:val="32"/>
          <w:szCs w:val="32"/>
        </w:rPr>
        <w:t>РЕШЕНИЕ</w:t>
      </w:r>
    </w:p>
    <w:p w:rsidR="008C19C3" w:rsidRPr="009D33D0" w:rsidRDefault="008C19C3" w:rsidP="008C19C3">
      <w:pPr>
        <w:ind w:firstLine="426"/>
        <w:jc w:val="center"/>
        <w:outlineLvl w:val="0"/>
        <w:rPr>
          <w:sz w:val="28"/>
          <w:szCs w:val="28"/>
        </w:rPr>
      </w:pPr>
    </w:p>
    <w:p w:rsidR="008C19C3" w:rsidRPr="009D33D0" w:rsidRDefault="008C19C3" w:rsidP="008C19C3">
      <w:pPr>
        <w:jc w:val="center"/>
        <w:outlineLvl w:val="0"/>
        <w:rPr>
          <w:sz w:val="28"/>
          <w:szCs w:val="28"/>
        </w:rPr>
      </w:pPr>
      <w:r w:rsidRPr="009D33D0">
        <w:rPr>
          <w:sz w:val="28"/>
          <w:szCs w:val="28"/>
        </w:rPr>
        <w:t xml:space="preserve">от </w:t>
      </w:r>
      <w:r w:rsidR="003D264F">
        <w:rPr>
          <w:sz w:val="28"/>
          <w:szCs w:val="28"/>
        </w:rPr>
        <w:t>15 мая</w:t>
      </w:r>
      <w:r w:rsidRPr="009D33D0">
        <w:rPr>
          <w:sz w:val="28"/>
          <w:szCs w:val="28"/>
        </w:rPr>
        <w:t xml:space="preserve"> 2020 года № </w:t>
      </w:r>
      <w:r w:rsidR="003D264F">
        <w:rPr>
          <w:sz w:val="28"/>
          <w:szCs w:val="28"/>
        </w:rPr>
        <w:t>75-14/7</w:t>
      </w:r>
    </w:p>
    <w:p w:rsidR="008C19C3" w:rsidRPr="009D33D0" w:rsidRDefault="008C19C3" w:rsidP="008C19C3">
      <w:pPr>
        <w:jc w:val="center"/>
        <w:outlineLvl w:val="0"/>
      </w:pPr>
      <w:r w:rsidRPr="009D33D0">
        <w:t>ст. Леонидовка</w:t>
      </w:r>
    </w:p>
    <w:p w:rsidR="008C19C3" w:rsidRPr="009D33D0" w:rsidRDefault="008C19C3" w:rsidP="008C19C3">
      <w:pPr>
        <w:jc w:val="center"/>
      </w:pPr>
    </w:p>
    <w:p w:rsidR="00803D60" w:rsidRPr="00803D60" w:rsidRDefault="00803D60" w:rsidP="00803D60">
      <w:pPr>
        <w:widowControl/>
        <w:jc w:val="center"/>
        <w:rPr>
          <w:b/>
          <w:sz w:val="28"/>
          <w:szCs w:val="28"/>
        </w:rPr>
      </w:pPr>
      <w:r w:rsidRPr="00803D60">
        <w:rPr>
          <w:b/>
          <w:bCs/>
          <w:kern w:val="36"/>
          <w:sz w:val="28"/>
          <w:szCs w:val="28"/>
        </w:rPr>
        <w:t xml:space="preserve">Об утверждении </w:t>
      </w:r>
      <w:r w:rsidRPr="00803D60">
        <w:rPr>
          <w:b/>
          <w:sz w:val="28"/>
          <w:szCs w:val="28"/>
        </w:rPr>
        <w:t>местных нормативов градостроительного проектирования Леонидовского сельсовета Пензенского района Пензенской области</w:t>
      </w:r>
    </w:p>
    <w:p w:rsidR="008C19C3" w:rsidRDefault="008C19C3" w:rsidP="008C19C3"/>
    <w:p w:rsidR="00803D60" w:rsidRPr="00803D60" w:rsidRDefault="00803D60" w:rsidP="00803D60">
      <w:pPr>
        <w:ind w:firstLine="709"/>
        <w:jc w:val="both"/>
        <w:rPr>
          <w:sz w:val="28"/>
          <w:szCs w:val="28"/>
        </w:rPr>
      </w:pPr>
      <w:proofErr w:type="gramStart"/>
      <w:r w:rsidRPr="00803D60">
        <w:rPr>
          <w:sz w:val="28"/>
          <w:szCs w:val="28"/>
        </w:rPr>
        <w:t xml:space="preserve">Во исполнение </w:t>
      </w:r>
      <w:hyperlink r:id="rId10" w:anchor="block_57" w:history="1">
        <w:r w:rsidRPr="00803D60">
          <w:rPr>
            <w:sz w:val="28"/>
            <w:szCs w:val="28"/>
          </w:rPr>
          <w:t>статьи 8</w:t>
        </w:r>
      </w:hyperlink>
      <w:r w:rsidRPr="00803D60">
        <w:rPr>
          <w:sz w:val="28"/>
          <w:szCs w:val="28"/>
        </w:rPr>
        <w:t xml:space="preserve"> Градостроительного кодекса Российской Федерации, руководствуясь </w:t>
      </w:r>
      <w:hyperlink r:id="rId11" w:anchor="block_5" w:history="1">
        <w:r w:rsidRPr="00803D60">
          <w:rPr>
            <w:sz w:val="28"/>
            <w:szCs w:val="28"/>
          </w:rPr>
          <w:t>статьей 5</w:t>
        </w:r>
      </w:hyperlink>
      <w:r w:rsidRPr="00803D60">
        <w:rPr>
          <w:sz w:val="28"/>
          <w:szCs w:val="28"/>
        </w:rPr>
        <w:t xml:space="preserve"> Федерального закона от 29 декабря 2004 года № 191-ФЗ «О введении в действие Градостроительного кодекса Российской Федерации», </w:t>
      </w:r>
      <w:hyperlink r:id="rId12" w:history="1">
        <w:r w:rsidRPr="00803D60">
          <w:rPr>
            <w:sz w:val="28"/>
            <w:szCs w:val="28"/>
          </w:rPr>
          <w:t>Федеральным законом</w:t>
        </w:r>
      </w:hyperlink>
      <w:r w:rsidRPr="00803D60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Уставом Леонидовского сельсовета Пензенского района Пензенской области,</w:t>
      </w:r>
      <w:proofErr w:type="gramEnd"/>
    </w:p>
    <w:p w:rsidR="008C19C3" w:rsidRDefault="008C19C3" w:rsidP="008C19C3">
      <w:pPr>
        <w:ind w:left="720"/>
      </w:pPr>
    </w:p>
    <w:p w:rsidR="008C19C3" w:rsidRPr="00803D60" w:rsidRDefault="00B36942" w:rsidP="008C19C3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</w:t>
      </w:r>
      <w:r w:rsidR="008C19C3" w:rsidRPr="00803D60">
        <w:rPr>
          <w:b/>
          <w:sz w:val="28"/>
          <w:szCs w:val="28"/>
        </w:rPr>
        <w:t xml:space="preserve"> Леонидовского сельсовета Пензенского района Пензенской области постановляет:</w:t>
      </w:r>
    </w:p>
    <w:p w:rsidR="008C19C3" w:rsidRPr="00626F5B" w:rsidRDefault="008C19C3" w:rsidP="008C19C3">
      <w:pPr>
        <w:ind w:left="720"/>
      </w:pPr>
    </w:p>
    <w:p w:rsidR="00803D60" w:rsidRPr="00803D60" w:rsidRDefault="00803D60" w:rsidP="00803D6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03D60">
        <w:rPr>
          <w:sz w:val="28"/>
          <w:szCs w:val="28"/>
        </w:rPr>
        <w:t>Утвердить прилагаемые местные нормативы градостроительного проектирования Леонидовского сельсовета Пензенского района Пензенской области</w:t>
      </w:r>
    </w:p>
    <w:p w:rsidR="00D064B5" w:rsidRDefault="00803D60" w:rsidP="00D064B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3D60">
        <w:rPr>
          <w:sz w:val="28"/>
          <w:szCs w:val="28"/>
        </w:rPr>
        <w:t xml:space="preserve">2. Опубликовать настоящее </w:t>
      </w:r>
      <w:r w:rsidR="00D064B5">
        <w:rPr>
          <w:sz w:val="28"/>
          <w:szCs w:val="28"/>
        </w:rPr>
        <w:t>постановление</w:t>
      </w:r>
      <w:r w:rsidRPr="00803D60">
        <w:rPr>
          <w:sz w:val="28"/>
          <w:szCs w:val="28"/>
        </w:rPr>
        <w:t xml:space="preserve"> в информационном бюллетене Леонидовского сельсовета Пензенского района Пензенской области «Местные вести».</w:t>
      </w:r>
    </w:p>
    <w:p w:rsidR="00803D60" w:rsidRDefault="00D064B5" w:rsidP="00D064B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03D60" w:rsidRPr="00803D60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="00803D60" w:rsidRPr="00803D60">
        <w:rPr>
          <w:sz w:val="28"/>
          <w:szCs w:val="28"/>
        </w:rPr>
        <w:t xml:space="preserve"> вступает в силу после дня его официального опубликования.</w:t>
      </w:r>
    </w:p>
    <w:p w:rsidR="00B36942" w:rsidRPr="00803D60" w:rsidRDefault="00B36942" w:rsidP="00D064B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Леонидовского сельсовета Пензенского района Пензенской области.</w:t>
      </w:r>
    </w:p>
    <w:p w:rsidR="00803D60" w:rsidRDefault="00803D60" w:rsidP="00803D60">
      <w:pPr>
        <w:widowControl/>
        <w:ind w:firstLine="993"/>
        <w:jc w:val="both"/>
        <w:rPr>
          <w:sz w:val="28"/>
          <w:szCs w:val="28"/>
        </w:rPr>
      </w:pPr>
    </w:p>
    <w:p w:rsidR="00584B5D" w:rsidRPr="00803D60" w:rsidRDefault="00584B5D" w:rsidP="00803D60">
      <w:pPr>
        <w:widowControl/>
        <w:ind w:firstLine="993"/>
        <w:jc w:val="both"/>
        <w:rPr>
          <w:sz w:val="28"/>
          <w:szCs w:val="28"/>
        </w:rPr>
      </w:pPr>
    </w:p>
    <w:p w:rsidR="008C19C3" w:rsidRDefault="00803D60" w:rsidP="00D064B5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 w:rsidRPr="00803D60">
        <w:rPr>
          <w:sz w:val="28"/>
          <w:szCs w:val="28"/>
        </w:rPr>
        <w:t>Глава Леонидовского сельсовета</w:t>
      </w:r>
    </w:p>
    <w:p w:rsidR="00B36942" w:rsidRPr="00D064B5" w:rsidRDefault="00B36942" w:rsidP="00D064B5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Пензенского района Пензенской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BC3AC3">
        <w:rPr>
          <w:sz w:val="28"/>
          <w:szCs w:val="28"/>
        </w:rPr>
        <w:t>В.Н. Казеев</w:t>
      </w:r>
    </w:p>
    <w:p w:rsidR="008C19C3" w:rsidRDefault="008C19C3" w:rsidP="008C19C3">
      <w:pPr>
        <w:ind w:left="720"/>
      </w:pPr>
    </w:p>
    <w:p w:rsidR="00D064B5" w:rsidRDefault="00D064B5" w:rsidP="008C19C3">
      <w:pPr>
        <w:pStyle w:val="af5"/>
        <w:spacing w:line="235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F03" w:rsidRPr="00152CCF" w:rsidRDefault="00D064B5" w:rsidP="00351B23">
      <w:pPr>
        <w:pStyle w:val="af5"/>
        <w:spacing w:line="235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92242" w:rsidRDefault="00EF023C" w:rsidP="00BC3AC3">
      <w:pPr>
        <w:pStyle w:val="af5"/>
        <w:spacing w:line="235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t xml:space="preserve">к </w:t>
      </w:r>
      <w:r w:rsidR="00BC3AC3">
        <w:rPr>
          <w:rFonts w:ascii="Times New Roman" w:hAnsi="Times New Roman" w:cs="Times New Roman"/>
          <w:sz w:val="24"/>
          <w:szCs w:val="24"/>
        </w:rPr>
        <w:t>решению Комитета местного самоуправления</w:t>
      </w:r>
    </w:p>
    <w:p w:rsidR="00BC3AC3" w:rsidRDefault="00D064B5" w:rsidP="00BC3AC3">
      <w:pPr>
        <w:pStyle w:val="af5"/>
        <w:spacing w:line="235" w:lineRule="auto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Леонидовского </w:t>
      </w:r>
      <w:r w:rsidR="00BC3AC3">
        <w:rPr>
          <w:rFonts w:ascii="Times New Roman" w:hAnsi="Times New Roman" w:cs="Times New Roman"/>
          <w:sz w:val="24"/>
          <w:szCs w:val="24"/>
        </w:rPr>
        <w:t>сельсовета</w:t>
      </w:r>
    </w:p>
    <w:p w:rsidR="003A1F03" w:rsidRPr="00152CCF" w:rsidRDefault="00C92242" w:rsidP="00BC3AC3">
      <w:pPr>
        <w:pStyle w:val="af5"/>
        <w:spacing w:line="235" w:lineRule="auto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Пензенского района </w:t>
      </w:r>
      <w:r w:rsidR="00BC3AC3">
        <w:rPr>
          <w:rFonts w:ascii="Times New Roman" w:hAnsi="Times New Roman" w:cs="Times New Roman"/>
          <w:sz w:val="24"/>
          <w:szCs w:val="24"/>
        </w:rPr>
        <w:t xml:space="preserve">Пензенской </w:t>
      </w:r>
      <w:r w:rsidR="003A1F03" w:rsidRPr="00152CCF">
        <w:rPr>
          <w:rFonts w:ascii="Times New Roman" w:hAnsi="Times New Roman" w:cs="Times New Roman"/>
          <w:sz w:val="24"/>
          <w:szCs w:val="24"/>
        </w:rPr>
        <w:t>области</w:t>
      </w:r>
    </w:p>
    <w:p w:rsidR="003A1F03" w:rsidRPr="00152CCF" w:rsidRDefault="003A1F03" w:rsidP="00351B23">
      <w:pPr>
        <w:pStyle w:val="ConsPlusNormal"/>
        <w:spacing w:line="235" w:lineRule="auto"/>
        <w:ind w:left="5670"/>
        <w:jc w:val="right"/>
        <w:rPr>
          <w:rFonts w:cs="Times New Roman"/>
        </w:rPr>
      </w:pPr>
      <w:r w:rsidRPr="00152CCF">
        <w:rPr>
          <w:rFonts w:cs="Times New Roman"/>
        </w:rPr>
        <w:t xml:space="preserve">от </w:t>
      </w:r>
      <w:r w:rsidR="003D264F">
        <w:rPr>
          <w:rFonts w:cs="Times New Roman"/>
        </w:rPr>
        <w:t>15.05.2020</w:t>
      </w:r>
      <w:r w:rsidR="00D064B5">
        <w:rPr>
          <w:rFonts w:cs="Times New Roman"/>
        </w:rPr>
        <w:t xml:space="preserve"> </w:t>
      </w:r>
      <w:r w:rsidRPr="00152CCF">
        <w:rPr>
          <w:rFonts w:eastAsia="Times New Roman" w:cs="Times New Roman"/>
          <w:lang w:eastAsia="ru-RU"/>
        </w:rPr>
        <w:t>№</w:t>
      </w:r>
      <w:r w:rsidR="003D264F">
        <w:rPr>
          <w:rFonts w:eastAsia="Times New Roman" w:cs="Times New Roman"/>
          <w:lang w:eastAsia="ru-RU"/>
        </w:rPr>
        <w:t xml:space="preserve"> 75-14/7</w:t>
      </w:r>
      <w:bookmarkStart w:id="1" w:name="_GoBack"/>
      <w:bookmarkEnd w:id="1"/>
    </w:p>
    <w:p w:rsidR="003A1F03" w:rsidRPr="00152CCF" w:rsidRDefault="003A1F03" w:rsidP="00737368">
      <w:pPr>
        <w:pStyle w:val="ConsPlusNormal"/>
        <w:spacing w:line="235" w:lineRule="auto"/>
        <w:jc w:val="both"/>
        <w:rPr>
          <w:rFonts w:cs="Times New Roman"/>
        </w:rPr>
      </w:pPr>
    </w:p>
    <w:p w:rsidR="003A1F03" w:rsidRPr="00152CCF" w:rsidRDefault="00C92242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bookmarkStart w:id="2" w:name="P33"/>
      <w:bookmarkEnd w:id="2"/>
      <w:r>
        <w:rPr>
          <w:rFonts w:ascii="Times New Roman" w:hAnsi="Times New Roman" w:cs="Times New Roman"/>
          <w:szCs w:val="24"/>
        </w:rPr>
        <w:t>Местные</w:t>
      </w:r>
      <w:r w:rsidR="00B209AB" w:rsidRPr="00152CCF">
        <w:rPr>
          <w:rFonts w:ascii="Times New Roman" w:hAnsi="Times New Roman" w:cs="Times New Roman"/>
          <w:szCs w:val="24"/>
        </w:rPr>
        <w:t xml:space="preserve"> нормативы</w:t>
      </w:r>
    </w:p>
    <w:p w:rsidR="003A1F03" w:rsidRPr="00152CCF" w:rsidRDefault="00B209AB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r w:rsidRPr="00152CCF">
        <w:rPr>
          <w:rFonts w:ascii="Times New Roman" w:hAnsi="Times New Roman" w:cs="Times New Roman"/>
          <w:szCs w:val="24"/>
        </w:rPr>
        <w:t xml:space="preserve">градостроительного проектирования </w:t>
      </w:r>
      <w:r w:rsidR="00D064B5">
        <w:rPr>
          <w:rFonts w:ascii="Times New Roman" w:hAnsi="Times New Roman" w:cs="Times New Roman"/>
          <w:szCs w:val="24"/>
        </w:rPr>
        <w:t xml:space="preserve">Леонидовского </w:t>
      </w:r>
      <w:r w:rsidR="00C92242">
        <w:rPr>
          <w:rFonts w:ascii="Times New Roman" w:hAnsi="Times New Roman" w:cs="Times New Roman"/>
          <w:szCs w:val="24"/>
        </w:rPr>
        <w:t xml:space="preserve">сельсовета Пензенского района </w:t>
      </w:r>
      <w:r w:rsidRPr="00152CCF">
        <w:rPr>
          <w:rFonts w:ascii="Times New Roman" w:hAnsi="Times New Roman" w:cs="Times New Roman"/>
          <w:szCs w:val="24"/>
        </w:rPr>
        <w:t>Пензенской области</w:t>
      </w:r>
    </w:p>
    <w:p w:rsidR="003A1F03" w:rsidRPr="00BC3AC3" w:rsidRDefault="003A1F03" w:rsidP="00737368">
      <w:pPr>
        <w:pStyle w:val="11"/>
        <w:numPr>
          <w:ilvl w:val="0"/>
          <w:numId w:val="3"/>
        </w:numPr>
        <w:spacing w:line="235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3" w:name="__RefHeading___Toc27729_3578142504"/>
      <w:bookmarkEnd w:id="3"/>
      <w:r w:rsidRPr="00152CCF">
        <w:rPr>
          <w:rStyle w:val="ae"/>
          <w:rFonts w:ascii="Times New Roman" w:hAnsi="Times New Roman" w:cs="Times New Roman"/>
          <w:sz w:val="24"/>
          <w:szCs w:val="24"/>
        </w:rPr>
        <w:t>1. Основная часть</w:t>
      </w:r>
    </w:p>
    <w:p w:rsidR="003A1F03" w:rsidRPr="00152CCF" w:rsidRDefault="003A1F03" w:rsidP="00737368">
      <w:pPr>
        <w:pStyle w:val="af5"/>
        <w:spacing w:line="235" w:lineRule="auto"/>
        <w:ind w:firstLine="624"/>
        <w:jc w:val="both"/>
        <w:rPr>
          <w:rFonts w:ascii="Times New Roman" w:hAnsi="Times New Roman" w:cs="Times New Roman"/>
        </w:rPr>
      </w:pPr>
      <w:bookmarkStart w:id="4" w:name="__RefHeading___Toc27731_3578142504"/>
      <w:bookmarkEnd w:id="4"/>
      <w:r w:rsidRPr="00152CCF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152CCF">
        <w:rPr>
          <w:rFonts w:ascii="Times New Roman" w:hAnsi="Times New Roman" w:cs="Times New Roman"/>
          <w:sz w:val="24"/>
          <w:szCs w:val="24"/>
        </w:rPr>
        <w:t xml:space="preserve">асчетные показатели минимально допустимого уровня обеспеченности объектами </w:t>
      </w:r>
      <w:r w:rsidR="00C92242">
        <w:rPr>
          <w:rFonts w:ascii="Times New Roman" w:hAnsi="Times New Roman" w:cs="Times New Roman"/>
          <w:sz w:val="24"/>
          <w:szCs w:val="24"/>
        </w:rPr>
        <w:t>местного</w:t>
      </w:r>
      <w:r w:rsidRPr="00152CCF">
        <w:rPr>
          <w:rFonts w:ascii="Times New Roman" w:hAnsi="Times New Roman" w:cs="Times New Roman"/>
          <w:sz w:val="24"/>
          <w:szCs w:val="24"/>
        </w:rPr>
        <w:t xml:space="preserve"> значения населения </w:t>
      </w:r>
      <w:r w:rsidR="00D064B5">
        <w:rPr>
          <w:rFonts w:ascii="Times New Roman" w:hAnsi="Times New Roman" w:cs="Times New Roman"/>
          <w:sz w:val="24"/>
          <w:szCs w:val="24"/>
        </w:rPr>
        <w:t xml:space="preserve">Леонидовского </w:t>
      </w:r>
      <w:r w:rsidR="00C92242">
        <w:rPr>
          <w:rFonts w:ascii="Times New Roman" w:hAnsi="Times New Roman" w:cs="Times New Roman"/>
          <w:sz w:val="24"/>
          <w:szCs w:val="24"/>
        </w:rPr>
        <w:t xml:space="preserve">сельсовета Пензенского района </w:t>
      </w:r>
      <w:r w:rsidRPr="00152CCF">
        <w:rPr>
          <w:rFonts w:ascii="Times New Roman" w:hAnsi="Times New Roman" w:cs="Times New Roman"/>
          <w:sz w:val="24"/>
          <w:szCs w:val="24"/>
        </w:rPr>
        <w:t xml:space="preserve">Пензенской области и расчетные показатели максимально допустимого уровня территориальной доступности таких объектов для населения </w:t>
      </w:r>
      <w:r w:rsidR="00D064B5" w:rsidRPr="00D064B5">
        <w:rPr>
          <w:rFonts w:ascii="Times New Roman" w:hAnsi="Times New Roman" w:cs="Times New Roman"/>
          <w:sz w:val="24"/>
          <w:szCs w:val="24"/>
        </w:rPr>
        <w:t>Леонидовского</w:t>
      </w:r>
      <w:r w:rsidR="00D064B5">
        <w:rPr>
          <w:rFonts w:ascii="Times New Roman" w:hAnsi="Times New Roman" w:cs="Times New Roman"/>
          <w:sz w:val="24"/>
          <w:szCs w:val="24"/>
        </w:rPr>
        <w:t xml:space="preserve"> </w:t>
      </w:r>
      <w:r w:rsidR="00C92242">
        <w:rPr>
          <w:rFonts w:ascii="Times New Roman" w:hAnsi="Times New Roman" w:cs="Times New Roman"/>
          <w:sz w:val="24"/>
          <w:szCs w:val="24"/>
        </w:rPr>
        <w:t>сельсовета Пензенского района</w:t>
      </w:r>
      <w:r w:rsidR="00C92242" w:rsidRPr="00152CCF">
        <w:rPr>
          <w:rFonts w:ascii="Times New Roman" w:hAnsi="Times New Roman" w:cs="Times New Roman"/>
          <w:sz w:val="24"/>
          <w:szCs w:val="24"/>
        </w:rPr>
        <w:t xml:space="preserve"> </w:t>
      </w:r>
      <w:r w:rsidRPr="00152CCF">
        <w:rPr>
          <w:rFonts w:ascii="Times New Roman" w:hAnsi="Times New Roman" w:cs="Times New Roman"/>
          <w:sz w:val="24"/>
          <w:szCs w:val="24"/>
        </w:rPr>
        <w:t>Пензенской области</w:t>
      </w:r>
      <w:r w:rsidRPr="00152C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A1F03" w:rsidRDefault="003A1F03" w:rsidP="00737368">
      <w:pPr>
        <w:pStyle w:val="af5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1F03" w:rsidRDefault="003A1F03" w:rsidP="0073736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/>
          <w:sz w:val="24"/>
          <w:szCs w:val="24"/>
        </w:rPr>
      </w:pPr>
      <w:bookmarkStart w:id="5" w:name="__RefHeading___Toc27733_3578142504"/>
      <w:bookmarkEnd w:id="5"/>
      <w:r>
        <w:rPr>
          <w:rFonts w:ascii="Times New Roman" w:hAnsi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местного значения</w:t>
      </w:r>
    </w:p>
    <w:tbl>
      <w:tblPr>
        <w:tblStyle w:val="af9"/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231"/>
        <w:gridCol w:w="1932"/>
        <w:gridCol w:w="2074"/>
        <w:gridCol w:w="1559"/>
        <w:gridCol w:w="1224"/>
      </w:tblGrid>
      <w:tr w:rsidR="00C30ED1" w:rsidRPr="00152CCF" w:rsidTr="00C30ED1">
        <w:tc>
          <w:tcPr>
            <w:tcW w:w="709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№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52CC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152CC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31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06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783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9A0ECD" w:rsidRPr="00152CCF" w:rsidTr="00C30ED1">
        <w:tc>
          <w:tcPr>
            <w:tcW w:w="709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1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07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559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209AB" w:rsidRPr="00B209AB" w:rsidRDefault="00B209AB" w:rsidP="00737368">
      <w:pPr>
        <w:spacing w:line="235" w:lineRule="auto"/>
        <w:rPr>
          <w:sz w:val="4"/>
          <w:szCs w:val="4"/>
        </w:rPr>
      </w:pPr>
    </w:p>
    <w:tbl>
      <w:tblPr>
        <w:tblStyle w:val="af9"/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3"/>
        <w:gridCol w:w="2235"/>
        <w:gridCol w:w="1928"/>
        <w:gridCol w:w="2072"/>
        <w:gridCol w:w="1557"/>
        <w:gridCol w:w="1224"/>
      </w:tblGrid>
      <w:tr w:rsidR="00762619" w:rsidTr="00C92242">
        <w:trPr>
          <w:tblHeader/>
        </w:trPr>
        <w:tc>
          <w:tcPr>
            <w:tcW w:w="713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3</w:t>
            </w:r>
          </w:p>
        </w:tc>
        <w:tc>
          <w:tcPr>
            <w:tcW w:w="2072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4</w:t>
            </w:r>
          </w:p>
        </w:tc>
        <w:tc>
          <w:tcPr>
            <w:tcW w:w="1557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5</w:t>
            </w:r>
          </w:p>
        </w:tc>
        <w:tc>
          <w:tcPr>
            <w:tcW w:w="1224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6</w:t>
            </w:r>
          </w:p>
        </w:tc>
      </w:tr>
      <w:tr w:rsidR="003A1F03" w:rsidRPr="00D463D1" w:rsidTr="00C92242">
        <w:tc>
          <w:tcPr>
            <w:tcW w:w="713" w:type="dxa"/>
          </w:tcPr>
          <w:p w:rsidR="003A1F03" w:rsidRPr="00D463D1" w:rsidRDefault="00C92242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16" w:type="dxa"/>
            <w:gridSpan w:val="5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поселения</w:t>
            </w:r>
          </w:p>
        </w:tc>
      </w:tr>
      <w:tr w:rsidR="00156017" w:rsidRPr="00D463D1" w:rsidTr="00C92242">
        <w:tc>
          <w:tcPr>
            <w:tcW w:w="713" w:type="dxa"/>
          </w:tcPr>
          <w:p w:rsidR="003A1F03" w:rsidRPr="00D463D1" w:rsidRDefault="00C92242" w:rsidP="00D463D1">
            <w:p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D463D1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235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плотность сети, км/</w:t>
            </w:r>
            <w:proofErr w:type="spellStart"/>
            <w:r w:rsidRPr="00D463D1">
              <w:rPr>
                <w:rFonts w:ascii="Times New Roman" w:hAnsi="Times New Roman" w:cs="Times New Roman"/>
              </w:rPr>
              <w:t>кв</w:t>
            </w:r>
            <w:proofErr w:type="gramStart"/>
            <w:r w:rsidRPr="00D463D1">
              <w:rPr>
                <w:rFonts w:ascii="Times New Roman" w:hAnsi="Times New Roman" w:cs="Times New Roman"/>
              </w:rPr>
              <w:t>.к</w:t>
            </w:r>
            <w:proofErr w:type="gramEnd"/>
            <w:r w:rsidRPr="00D463D1">
              <w:rPr>
                <w:rFonts w:ascii="Times New Roman" w:hAnsi="Times New Roman" w:cs="Times New Roman"/>
              </w:rPr>
              <w:t>м</w:t>
            </w:r>
            <w:proofErr w:type="spellEnd"/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156017" w:rsidRPr="00D463D1" w:rsidTr="00C92242">
        <w:tc>
          <w:tcPr>
            <w:tcW w:w="713" w:type="dxa"/>
          </w:tcPr>
          <w:p w:rsidR="003A1F03" w:rsidRPr="00D463D1" w:rsidRDefault="00C92242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A1F03" w:rsidRPr="00D463D1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235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Остановки </w:t>
            </w:r>
            <w:proofErr w:type="gramStart"/>
            <w:r w:rsidRPr="00D463D1">
              <w:rPr>
                <w:rFonts w:ascii="Times New Roman" w:hAnsi="Times New Roman" w:cs="Times New Roman"/>
              </w:rPr>
              <w:t>общественного</w:t>
            </w:r>
            <w:proofErr w:type="gramEnd"/>
            <w:r w:rsidRPr="00D463D1">
              <w:rPr>
                <w:rFonts w:ascii="Times New Roman" w:hAnsi="Times New Roman" w:cs="Times New Roman"/>
              </w:rPr>
              <w:t xml:space="preserve"> поселкового транспорта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остановочный пункт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(количество) </w:t>
            </w:r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1 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на отрезок улицы протяженностью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600 м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1F1FF1" w:rsidRPr="00D463D1" w:rsidTr="00C92242">
        <w:tc>
          <w:tcPr>
            <w:tcW w:w="713" w:type="dxa"/>
          </w:tcPr>
          <w:p w:rsidR="001F1FF1" w:rsidRDefault="001F1FF1" w:rsidP="00D463D1">
            <w:pPr>
              <w:pStyle w:val="ConsPlusNormal"/>
              <w:spacing w:line="221" w:lineRule="auto"/>
              <w:rPr>
                <w:rFonts w:cs="Times New Roman"/>
              </w:rPr>
            </w:pPr>
            <w:r>
              <w:rPr>
                <w:rFonts w:cs="Times New Roman"/>
              </w:rPr>
              <w:t>1.3</w:t>
            </w:r>
          </w:p>
        </w:tc>
        <w:tc>
          <w:tcPr>
            <w:tcW w:w="2235" w:type="dxa"/>
          </w:tcPr>
          <w:p w:rsidR="001F1FF1" w:rsidRPr="00D463D1" w:rsidRDefault="001F1FF1" w:rsidP="00D463D1">
            <w:pPr>
              <w:pStyle w:val="ConsPlusNormal"/>
              <w:spacing w:line="221" w:lineRule="auto"/>
              <w:rPr>
                <w:rFonts w:cs="Times New Roman"/>
              </w:rPr>
            </w:pPr>
            <w:r>
              <w:rPr>
                <w:rFonts w:cs="Times New Roman"/>
              </w:rPr>
              <w:t>Велосипедные дорожки</w:t>
            </w:r>
          </w:p>
        </w:tc>
        <w:tc>
          <w:tcPr>
            <w:tcW w:w="1928" w:type="dxa"/>
          </w:tcPr>
          <w:p w:rsidR="001F1FF1" w:rsidRPr="00D463D1" w:rsidRDefault="001F1FF1" w:rsidP="009F1539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плотность сети, км/</w:t>
            </w:r>
            <w:proofErr w:type="spellStart"/>
            <w:r w:rsidRPr="00D463D1">
              <w:rPr>
                <w:rFonts w:ascii="Times New Roman" w:hAnsi="Times New Roman" w:cs="Times New Roman"/>
              </w:rPr>
              <w:t>кв</w:t>
            </w:r>
            <w:proofErr w:type="gramStart"/>
            <w:r w:rsidRPr="00D463D1">
              <w:rPr>
                <w:rFonts w:ascii="Times New Roman" w:hAnsi="Times New Roman" w:cs="Times New Roman"/>
              </w:rPr>
              <w:t>.к</w:t>
            </w:r>
            <w:proofErr w:type="gramEnd"/>
            <w:r w:rsidRPr="00D463D1">
              <w:rPr>
                <w:rFonts w:ascii="Times New Roman" w:hAnsi="Times New Roman" w:cs="Times New Roman"/>
              </w:rPr>
              <w:t>м</w:t>
            </w:r>
            <w:proofErr w:type="spellEnd"/>
          </w:p>
        </w:tc>
        <w:tc>
          <w:tcPr>
            <w:tcW w:w="2072" w:type="dxa"/>
          </w:tcPr>
          <w:p w:rsidR="001F1FF1" w:rsidRPr="00D463D1" w:rsidRDefault="001F1FF1" w:rsidP="009F1539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2781" w:type="dxa"/>
            <w:gridSpan w:val="2"/>
          </w:tcPr>
          <w:p w:rsidR="001F1FF1" w:rsidRPr="00D463D1" w:rsidRDefault="001F1FF1" w:rsidP="009F1539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Tr="00C30ED1">
        <w:tc>
          <w:tcPr>
            <w:tcW w:w="9729" w:type="dxa"/>
            <w:gridSpan w:val="6"/>
          </w:tcPr>
          <w:p w:rsidR="003A1F03" w:rsidRPr="00D463D1" w:rsidRDefault="003A1F03" w:rsidP="00D463D1">
            <w:pPr>
              <w:spacing w:before="29" w:line="221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D463D1">
              <w:rPr>
                <w:rFonts w:ascii="Times New Roman" w:hAnsi="Times New Roman" w:cs="Times New Roman"/>
                <w:sz w:val="24"/>
              </w:rPr>
              <w:t xml:space="preserve">&lt;*&gt;  при наличии маршрутной сети </w:t>
            </w:r>
            <w:proofErr w:type="gramStart"/>
            <w:r w:rsidRPr="00D463D1">
              <w:rPr>
                <w:rFonts w:ascii="Times New Roman" w:hAnsi="Times New Roman" w:cs="Times New Roman"/>
                <w:sz w:val="24"/>
              </w:rPr>
              <w:t>общественного</w:t>
            </w:r>
            <w:proofErr w:type="gramEnd"/>
            <w:r w:rsidRPr="00D463D1">
              <w:rPr>
                <w:rFonts w:ascii="Times New Roman" w:hAnsi="Times New Roman" w:cs="Times New Roman"/>
                <w:sz w:val="24"/>
              </w:rPr>
              <w:t xml:space="preserve"> поселкового транспорта</w:t>
            </w:r>
          </w:p>
        </w:tc>
      </w:tr>
    </w:tbl>
    <w:p w:rsidR="003A1F03" w:rsidRDefault="003A1F03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6" w:name="__RefHeading___Toc27793_3578142504"/>
      <w:bookmarkEnd w:id="6"/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color w:val="000000"/>
          <w:sz w:val="24"/>
          <w:szCs w:val="24"/>
        </w:rPr>
        <w:t>Объекты, обеспечивающие осуществление деятельности органов власти Пензенской области</w:t>
      </w:r>
      <w:bookmarkStart w:id="7" w:name="__DdeLink__26580_1358769027"/>
      <w:bookmarkEnd w:id="7"/>
    </w:p>
    <w:p w:rsidR="0027548C" w:rsidRPr="0027548C" w:rsidRDefault="0027548C" w:rsidP="003B5866">
      <w:pPr>
        <w:pStyle w:val="a9"/>
        <w:spacing w:after="0" w:line="221" w:lineRule="auto"/>
      </w:pPr>
    </w:p>
    <w:tbl>
      <w:tblPr>
        <w:tblStyle w:val="af9"/>
        <w:tblW w:w="9837" w:type="dxa"/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7C029D">
        <w:trPr>
          <w:trHeight w:val="533"/>
        </w:trPr>
        <w:tc>
          <w:tcPr>
            <w:tcW w:w="723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7C029D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7C029D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98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7C029D" w:rsidTr="007C029D">
        <w:trPr>
          <w:trHeight w:val="532"/>
        </w:trPr>
        <w:tc>
          <w:tcPr>
            <w:tcW w:w="723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8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7C029D" w:rsidRPr="007C029D" w:rsidRDefault="007C029D" w:rsidP="003B5866">
      <w:pPr>
        <w:spacing w:line="221" w:lineRule="auto"/>
        <w:rPr>
          <w:sz w:val="4"/>
          <w:szCs w:val="4"/>
        </w:rPr>
      </w:pPr>
    </w:p>
    <w:tbl>
      <w:tblPr>
        <w:tblStyle w:val="af9"/>
        <w:tblW w:w="9837" w:type="dxa"/>
        <w:tblLayout w:type="fixed"/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27548C">
        <w:trPr>
          <w:trHeight w:val="23"/>
          <w:tblHeader/>
        </w:trPr>
        <w:tc>
          <w:tcPr>
            <w:tcW w:w="72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</w:tcPr>
          <w:p w:rsidR="003A1F03" w:rsidRPr="007C029D" w:rsidRDefault="001F1FF1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14" w:type="dxa"/>
            <w:gridSpan w:val="5"/>
          </w:tcPr>
          <w:p w:rsidR="003A1F03" w:rsidRPr="007C029D" w:rsidRDefault="001F1FF1" w:rsidP="001F1FF1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Объекты местного значения</w:t>
            </w:r>
            <w:r w:rsidR="003A1F03" w:rsidRPr="007C029D">
              <w:rPr>
                <w:rFonts w:ascii="Times New Roman" w:hAnsi="Times New Roman" w:cs="Times New Roman"/>
                <w:b/>
                <w:bCs/>
              </w:rPr>
              <w:t xml:space="preserve"> сельского поселени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 w:val="restart"/>
          </w:tcPr>
          <w:p w:rsidR="003A1F03" w:rsidRPr="007C029D" w:rsidRDefault="001F1FF1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A1F03" w:rsidRPr="007C029D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298" w:type="dxa"/>
          </w:tcPr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</w:rPr>
            </w:pPr>
            <w:r w:rsidRPr="007C029D">
              <w:rPr>
                <w:rFonts w:ascii="Times New Roman" w:hAnsi="Times New Roman" w:cs="Times New Roman"/>
              </w:rPr>
              <w:t>Объект для размещения органов местного самоуправления муниципального образования</w:t>
            </w:r>
            <w:bookmarkStart w:id="8" w:name="_GoBack3"/>
            <w:bookmarkEnd w:id="8"/>
          </w:p>
        </w:tc>
        <w:tc>
          <w:tcPr>
            <w:tcW w:w="2043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площадь пола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на 1 сотрудника,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proofErr w:type="spellStart"/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кв</w:t>
            </w:r>
            <w:proofErr w:type="gramStart"/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.м</w:t>
            </w:r>
            <w:proofErr w:type="spellEnd"/>
            <w:proofErr w:type="gramEnd"/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 </w:t>
            </w:r>
          </w:p>
        </w:tc>
        <w:tc>
          <w:tcPr>
            <w:tcW w:w="1565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&lt;*&gt;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не нормируется и определяется заданием </w:t>
            </w:r>
            <w:r w:rsidR="0056471F">
              <w:rPr>
                <w:rFonts w:ascii="Times New Roman" w:hAnsi="Times New Roman" w:cs="Times New Roman"/>
                <w:sz w:val="24"/>
              </w:rPr>
              <w:br/>
            </w:r>
            <w:r w:rsidRPr="007C029D">
              <w:rPr>
                <w:rFonts w:ascii="Times New Roman" w:hAnsi="Times New Roman" w:cs="Times New Roman"/>
                <w:sz w:val="24"/>
              </w:rPr>
              <w:t>на проектирование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/>
          </w:tcPr>
          <w:p w:rsidR="003A1F03" w:rsidRPr="007C029D" w:rsidRDefault="003A1F03" w:rsidP="0056471F">
            <w:pPr>
              <w:spacing w:line="22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14" w:type="dxa"/>
            <w:gridSpan w:val="5"/>
          </w:tcPr>
          <w:p w:rsidR="0056471F" w:rsidRPr="0056471F" w:rsidRDefault="0056471F" w:rsidP="0056471F">
            <w:pPr>
              <w:widowControl/>
              <w:spacing w:line="226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&lt;*&gt;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Б</w:t>
            </w:r>
            <w:r w:rsidRPr="007C029D">
              <w:rPr>
                <w:rFonts w:ascii="Times New Roman" w:hAnsi="Times New Roman" w:cs="Times New Roman"/>
                <w:sz w:val="24"/>
              </w:rPr>
              <w:t xml:space="preserve">ез учета площади, предназначенной для размещения </w:t>
            </w:r>
            <w:proofErr w:type="spellStart"/>
            <w:r w:rsidRPr="007C029D">
              <w:rPr>
                <w:rFonts w:ascii="Times New Roman" w:hAnsi="Times New Roman" w:cs="Times New Roman"/>
                <w:sz w:val="24"/>
              </w:rPr>
              <w:t>оргтехоснастки</w:t>
            </w:r>
            <w:proofErr w:type="spellEnd"/>
            <w:r w:rsidRPr="007C029D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3A1F03" w:rsidRDefault="003A1F03" w:rsidP="0056471F">
      <w:pPr>
        <w:pStyle w:val="21"/>
        <w:numPr>
          <w:ilvl w:val="1"/>
          <w:numId w:val="3"/>
        </w:numPr>
        <w:spacing w:before="0" w:after="0" w:line="226" w:lineRule="auto"/>
        <w:jc w:val="center"/>
        <w:rPr>
          <w:rFonts w:ascii="Times New Roman" w:hAnsi="Times New Roman"/>
          <w:sz w:val="24"/>
          <w:szCs w:val="24"/>
        </w:rPr>
      </w:pPr>
    </w:p>
    <w:p w:rsidR="003A1F03" w:rsidRDefault="003A1F03" w:rsidP="00F530B2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9" w:name="__RefHeading___Toc27735_3578142504"/>
      <w:bookmarkEnd w:id="9"/>
    </w:p>
    <w:p w:rsidR="003A1F03" w:rsidRDefault="003A1F03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Calibri"/>
          <w:color w:val="000000"/>
          <w:sz w:val="24"/>
          <w:szCs w:val="24"/>
        </w:rPr>
      </w:pPr>
      <w:bookmarkStart w:id="10" w:name="__RefHeading___Toc27795_3578142504"/>
      <w:bookmarkEnd w:id="10"/>
      <w:r>
        <w:rPr>
          <w:rFonts w:ascii="Times New Roman" w:hAnsi="Times New Roman"/>
          <w:sz w:val="24"/>
          <w:szCs w:val="24"/>
        </w:rPr>
        <w:t>1.</w:t>
      </w:r>
      <w:r w:rsidR="001F1FF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О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бъекты инженерной инфраструктуры регионального и местного значения, </w:t>
      </w:r>
      <w:r w:rsidR="00F530B2">
        <w:rPr>
          <w:rFonts w:ascii="Times New Roman" w:hAnsi="Times New Roman" w:cs="Calibri"/>
          <w:color w:val="000000"/>
          <w:sz w:val="24"/>
          <w:szCs w:val="24"/>
        </w:rPr>
        <w:br/>
      </w:r>
      <w:r>
        <w:rPr>
          <w:rFonts w:ascii="Times New Roman" w:hAnsi="Times New Roman" w:cs="Calibri"/>
          <w:color w:val="000000"/>
          <w:sz w:val="24"/>
          <w:szCs w:val="24"/>
        </w:rPr>
        <w:t>в том числе линейные и объекты энергетики</w:t>
      </w:r>
    </w:p>
    <w:p w:rsidR="00F530B2" w:rsidRPr="00F530B2" w:rsidRDefault="00F530B2" w:rsidP="00CE22DF">
      <w:pPr>
        <w:pStyle w:val="a9"/>
        <w:spacing w:after="0" w:line="252" w:lineRule="auto"/>
      </w:pPr>
    </w:p>
    <w:tbl>
      <w:tblPr>
        <w:tblStyle w:val="af9"/>
        <w:tblW w:w="98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134"/>
        <w:gridCol w:w="2976"/>
        <w:gridCol w:w="1418"/>
        <w:gridCol w:w="1507"/>
      </w:tblGrid>
      <w:tr w:rsidR="003A1F03" w:rsidRPr="00F530B2" w:rsidTr="00F530B2">
        <w:tc>
          <w:tcPr>
            <w:tcW w:w="709" w:type="dxa"/>
            <w:vMerge w:val="restart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F530B2" w:rsidTr="00F530B2">
        <w:trPr>
          <w:trHeight w:val="1042"/>
        </w:trPr>
        <w:tc>
          <w:tcPr>
            <w:tcW w:w="709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F530B2" w:rsidRDefault="003A1F03" w:rsidP="00CE22DF">
            <w:pPr>
              <w:spacing w:line="25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spellStart"/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измере</w:t>
            </w:r>
            <w:r w:rsidR="00F530B2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 единица</w:t>
            </w:r>
          </w:p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F530B2" w:rsidRPr="00F530B2" w:rsidRDefault="00F530B2" w:rsidP="00CE22DF">
      <w:pPr>
        <w:spacing w:line="252" w:lineRule="auto"/>
        <w:rPr>
          <w:sz w:val="4"/>
          <w:szCs w:val="4"/>
        </w:rPr>
      </w:pPr>
    </w:p>
    <w:tbl>
      <w:tblPr>
        <w:tblStyle w:val="af9"/>
        <w:tblW w:w="98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3A1F03" w:rsidRPr="00F530B2" w:rsidTr="00F530B2">
        <w:trPr>
          <w:tblHeader/>
        </w:trPr>
        <w:tc>
          <w:tcPr>
            <w:tcW w:w="709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212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1418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150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6</w:t>
            </w: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1F1FF1" w:rsidP="007734F3">
            <w:pPr>
              <w:spacing w:line="221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1F1FF1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bookmarkStart w:id="11" w:name="__DdeLink__8219_3531265047"/>
            <w:bookmarkEnd w:id="11"/>
            <w:r w:rsidRPr="00F530B2">
              <w:rPr>
                <w:rFonts w:ascii="Times New Roman" w:hAnsi="Times New Roman" w:cs="Times New Roman"/>
                <w:b/>
                <w:bCs/>
              </w:rPr>
              <w:t>Объекты сельского поселени</w:t>
            </w:r>
            <w:r w:rsidR="001F1FF1"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1F1FF1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.1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734F3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электроснабжения</w:t>
            </w:r>
          </w:p>
        </w:tc>
      </w:tr>
      <w:tr w:rsidR="003A1F03" w:rsidRPr="00F530B2" w:rsidTr="00DD6353">
        <w:trPr>
          <w:trHeight w:val="2037"/>
        </w:trPr>
        <w:tc>
          <w:tcPr>
            <w:tcW w:w="709" w:type="dxa"/>
            <w:vMerge w:val="restart"/>
          </w:tcPr>
          <w:p w:rsidR="003A1F03" w:rsidRDefault="001F1FF1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.1.1</w:t>
            </w: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 w:val="restart"/>
          </w:tcPr>
          <w:p w:rsidR="003A1F03" w:rsidRPr="00F530B2" w:rsidRDefault="003A1F03" w:rsidP="007734F3">
            <w:pPr>
              <w:spacing w:before="100" w:beforeAutospacing="1"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Объекты: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-линии электропередачи (воздушные и кабельные),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20 </w:t>
            </w:r>
            <w:proofErr w:type="spell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кВ</w:t>
            </w:r>
            <w:proofErr w:type="spell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подстанции,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20 </w:t>
            </w:r>
            <w:proofErr w:type="spell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кВ</w:t>
            </w:r>
            <w:proofErr w:type="spell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;</w:t>
            </w:r>
          </w:p>
          <w:p w:rsidR="003A1F03" w:rsidRPr="00F530B2" w:rsidRDefault="003A1F03" w:rsidP="007734F3">
            <w:pPr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распределитель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proofErr w:type="spell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ные</w:t>
            </w:r>
            <w:proofErr w:type="spellEnd"/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пункты; 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spellStart"/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переклю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чательный</w:t>
            </w:r>
            <w:proofErr w:type="spellEnd"/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пункт;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соединительные пункты;</w:t>
            </w:r>
          </w:p>
          <w:p w:rsidR="003A1F03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spellStart"/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трансфор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маторные</w:t>
            </w:r>
            <w:proofErr w:type="spellEnd"/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подстанции.</w:t>
            </w: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3A1F03" w:rsidRPr="00F530B2" w:rsidRDefault="003A1F03" w:rsidP="007734F3">
            <w:pPr>
              <w:pStyle w:val="afa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lastRenderedPageBreak/>
              <w:t>кВт</w:t>
            </w:r>
            <w:r w:rsidRPr="00DD6353">
              <w:rPr>
                <w:rFonts w:ascii="Cambria Math" w:hAnsi="Cambria Math" w:cs="Cambria Math"/>
                <w:spacing w:val="-10"/>
                <w:sz w:val="24"/>
              </w:rPr>
              <w:t>⋅</w:t>
            </w:r>
            <w:proofErr w:type="gramStart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ч</w:t>
            </w:r>
            <w:proofErr w:type="spellEnd"/>
            <w:proofErr w:type="gramEnd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/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Pr="00F530B2" w:rsidRDefault="00DD6353" w:rsidP="00D064B5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7734F3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по заданию на проектирование для населенных пунктов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электропотребления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1 человека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без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стационар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  <w:sz w:val="24"/>
              </w:rPr>
              <w:t>ных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плит, без </w:t>
            </w:r>
            <w:proofErr w:type="spellStart"/>
            <w:r w:rsidRPr="00F530B2">
              <w:rPr>
                <w:rFonts w:ascii="Times New Roman" w:hAnsi="Times New Roman" w:cs="Times New Roman"/>
                <w:sz w:val="24"/>
              </w:rPr>
              <w:t>кондицио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неров</w:t>
            </w:r>
            <w:proofErr w:type="spellEnd"/>
            <w:r w:rsidRPr="00F530B2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950.</w:t>
            </w:r>
          </w:p>
        </w:tc>
        <w:tc>
          <w:tcPr>
            <w:tcW w:w="2925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D064B5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без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стационар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  <w:sz w:val="24"/>
              </w:rPr>
              <w:t>ных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плит, </w:t>
            </w:r>
            <w:r w:rsidR="007734F3">
              <w:rPr>
                <w:rFonts w:ascii="Times New Roman" w:hAnsi="Times New Roman" w:cs="Times New Roman"/>
                <w:sz w:val="24"/>
              </w:rPr>
              <w:br/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с </w:t>
            </w:r>
            <w:proofErr w:type="spellStart"/>
            <w:r w:rsidRPr="00F530B2">
              <w:rPr>
                <w:rFonts w:ascii="Times New Roman" w:hAnsi="Times New Roman" w:cs="Times New Roman"/>
                <w:sz w:val="24"/>
              </w:rPr>
              <w:t>конди</w:t>
            </w:r>
            <w:r w:rsidR="007734F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цио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нерами</w:t>
            </w:r>
            <w:proofErr w:type="spellEnd"/>
            <w:r w:rsidRPr="00F530B2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1600.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7734F3" w:rsidRPr="00F530B2" w:rsidRDefault="003A1F03" w:rsidP="00D064B5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со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стацио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нарными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плитами, без </w:t>
            </w:r>
            <w:proofErr w:type="spellStart"/>
            <w:r w:rsidRPr="00F530B2">
              <w:rPr>
                <w:rFonts w:ascii="Times New Roman" w:hAnsi="Times New Roman" w:cs="Times New Roman"/>
                <w:bCs/>
                <w:sz w:val="24"/>
              </w:rPr>
              <w:t>кондицио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неров</w:t>
            </w:r>
            <w:proofErr w:type="spellEnd"/>
            <w:r w:rsidRPr="00F530B2">
              <w:rPr>
                <w:rFonts w:ascii="Times New Roman" w:hAnsi="Times New Roman" w:cs="Times New Roman"/>
                <w:bCs/>
                <w:sz w:val="24"/>
              </w:rPr>
              <w:t>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1350.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со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стацио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нарными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 электро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плитами, 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br/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с </w:t>
            </w:r>
            <w:proofErr w:type="spellStart"/>
            <w:r w:rsidRPr="00F530B2">
              <w:rPr>
                <w:rFonts w:ascii="Times New Roman" w:hAnsi="Times New Roman" w:cs="Times New Roman"/>
                <w:bCs/>
                <w:sz w:val="24"/>
              </w:rPr>
              <w:t>конди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ционерами</w:t>
            </w:r>
            <w:proofErr w:type="spellEnd"/>
            <w:r w:rsidRPr="00F530B2">
              <w:rPr>
                <w:rFonts w:ascii="Times New Roman" w:hAnsi="Times New Roman" w:cs="Times New Roman"/>
                <w:bCs/>
                <w:sz w:val="24"/>
              </w:rPr>
              <w:t>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1920.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734F3" w:rsidRPr="007734F3" w:rsidRDefault="007734F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расчетов. </w:t>
            </w:r>
          </w:p>
          <w:p w:rsidR="007734F3" w:rsidRPr="007734F3" w:rsidRDefault="007734F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2.2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газоснабжения</w:t>
            </w:r>
          </w:p>
        </w:tc>
      </w:tr>
      <w:tr w:rsidR="003A1F03" w:rsidRPr="00F530B2" w:rsidTr="007734F3">
        <w:tc>
          <w:tcPr>
            <w:tcW w:w="709" w:type="dxa"/>
            <w:vMerge w:val="restart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2.2.1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a"/>
              <w:spacing w:after="0" w:line="240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7734F3">
              <w:rPr>
                <w:rFonts w:ascii="Times New Roman" w:hAnsi="Times New Roman" w:cs="Times New Roman"/>
                <w:spacing w:val="-10"/>
              </w:rPr>
              <w:t>куб.</w:t>
            </w:r>
            <w:r w:rsidR="007734F3" w:rsidRPr="007734F3">
              <w:rPr>
                <w:rFonts w:ascii="Times New Roman" w:hAnsi="Times New Roman" w:cs="Times New Roman"/>
                <w:spacing w:val="-10"/>
              </w:rPr>
              <w:t> </w:t>
            </w:r>
            <w:r w:rsidRPr="007734F3">
              <w:rPr>
                <w:rFonts w:ascii="Times New Roman" w:hAnsi="Times New Roman" w:cs="Times New Roman"/>
                <w:spacing w:val="-10"/>
              </w:rPr>
              <w:t>м/</w:t>
            </w:r>
            <w:r w:rsidRPr="00F530B2">
              <w:rPr>
                <w:rFonts w:ascii="Times New Roman" w:hAnsi="Times New Roman" w:cs="Times New Roman"/>
              </w:rPr>
              <w:t xml:space="preserve">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центра</w:t>
            </w:r>
            <w:r w:rsidR="007734F3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лизован</w:t>
            </w:r>
            <w:proofErr w:type="spellEnd"/>
            <w:r w:rsidR="007734F3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ным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горячим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  <w:proofErr w:type="spellEnd"/>
            <w:proofErr w:type="gramEnd"/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с горячим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</w:t>
            </w:r>
            <w:r w:rsidR="007734F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от </w:t>
            </w:r>
            <w:proofErr w:type="gramStart"/>
            <w:r w:rsidRPr="00F530B2">
              <w:rPr>
                <w:rFonts w:ascii="Times New Roman" w:hAnsi="Times New Roman" w:cs="Times New Roman"/>
              </w:rPr>
              <w:t>газовых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водонагре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вателей</w:t>
            </w:r>
            <w:proofErr w:type="spellEnd"/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отсут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ствием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</w:rPr>
              <w:t xml:space="preserve"> всяких видов горячего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559" w:type="dxa"/>
            <w:gridSpan w:val="2"/>
          </w:tcPr>
          <w:p w:rsidR="001F1FF1" w:rsidRDefault="003A1F03" w:rsidP="001F1FF1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220   </w:t>
            </w:r>
          </w:p>
          <w:p w:rsidR="003A1F03" w:rsidRPr="00F530B2" w:rsidRDefault="003A1F03" w:rsidP="001F1FF1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734F3" w:rsidRPr="007734F3" w:rsidRDefault="007734F3" w:rsidP="00F530B2">
            <w:pPr>
              <w:pStyle w:val="afa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F530B2" w:rsidRDefault="003A1F03" w:rsidP="00F530B2">
            <w:pPr>
              <w:pStyle w:val="afa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3A1F03" w:rsidRDefault="003A1F0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&lt;**&gt; Укрупненные показатели потребления газа (при теплоте сгорания газа 34 МДж/</w:t>
            </w:r>
            <w:proofErr w:type="spellStart"/>
            <w:r w:rsidRPr="00F530B2">
              <w:rPr>
                <w:rFonts w:ascii="Times New Roman" w:hAnsi="Times New Roman" w:cs="Times New Roman"/>
              </w:rPr>
              <w:t>куб</w:t>
            </w:r>
            <w:proofErr w:type="gramStart"/>
            <w:r w:rsidRPr="00F530B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</w:rPr>
              <w:t xml:space="preserve"> (8000 ккал/м</w:t>
            </w:r>
            <w:r w:rsidRPr="00F530B2">
              <w:rPr>
                <w:rFonts w:ascii="Times New Roman" w:hAnsi="Times New Roman" w:cs="Times New Roman"/>
                <w:vertAlign w:val="superscript"/>
              </w:rPr>
              <w:t>3</w:t>
            </w:r>
            <w:r w:rsidRPr="00F530B2">
              <w:rPr>
                <w:rFonts w:ascii="Times New Roman" w:hAnsi="Times New Roman" w:cs="Times New Roman"/>
              </w:rPr>
              <w:t>)).</w:t>
            </w:r>
          </w:p>
          <w:p w:rsidR="007734F3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  <w:p w:rsidR="007734F3" w:rsidRPr="00F530B2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2.3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1F1FF1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bookmarkStart w:id="12" w:name="__DdeLink__124885_1016665667"/>
            <w:bookmarkEnd w:id="12"/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теплоснабжения </w:t>
            </w:r>
          </w:p>
        </w:tc>
      </w:tr>
      <w:tr w:rsidR="003A1F03" w:rsidRPr="00F530B2" w:rsidTr="007D41F2">
        <w:trPr>
          <w:trHeight w:val="1733"/>
        </w:trPr>
        <w:tc>
          <w:tcPr>
            <w:tcW w:w="709" w:type="dxa"/>
            <w:vMerge w:val="restart"/>
          </w:tcPr>
          <w:p w:rsidR="003A1F03" w:rsidRPr="00F530B2" w:rsidRDefault="003A1F03" w:rsidP="00F530B2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2.3.1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Объекты:                    - источник тепловой энергии;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 - центральный тепловой пункт (ЦТП);                    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- индивидуальный тепловой пункт (ИТП);                    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Гкал/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F530B2">
            <w:pPr>
              <w:pStyle w:val="afa"/>
              <w:spacing w:after="0" w:line="228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проектирование для населенных пунктов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объемов теплопотребления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D41F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нали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квар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плиты 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рали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жении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при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ным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газом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наличии в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квар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газовой плиты и газового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нагре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вателя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(при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рали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горячего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F530B2">
              <w:rPr>
                <w:rFonts w:ascii="Times New Roman" w:hAnsi="Times New Roman" w:cs="Times New Roman"/>
              </w:rPr>
              <w:t>)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жении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природ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ным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газом</w:t>
            </w:r>
          </w:p>
        </w:tc>
        <w:tc>
          <w:tcPr>
            <w:tcW w:w="850" w:type="dxa"/>
          </w:tcPr>
          <w:p w:rsidR="003A1F03" w:rsidRPr="00F530B2" w:rsidRDefault="003A1F03" w:rsidP="00C472D8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нали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квар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ты и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рали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7D41F2">
              <w:rPr>
                <w:rFonts w:ascii="Times New Roman" w:hAnsi="Times New Roman" w:cs="Times New Roman"/>
                <w:spacing w:val="-8"/>
              </w:rPr>
              <w:t>зован</w:t>
            </w:r>
            <w:r w:rsidR="007D41F2" w:rsidRPr="007D41F2">
              <w:rPr>
                <w:rFonts w:ascii="Times New Roman" w:hAnsi="Times New Roman" w:cs="Times New Roman"/>
                <w:spacing w:val="-8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7D41F2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ния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и газо</w:t>
            </w:r>
            <w:r w:rsidR="004F3DE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вого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водо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</w:t>
            </w:r>
            <w:r w:rsidR="004F3DE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гре</w:t>
            </w:r>
            <w:proofErr w:type="spellEnd"/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ля при газо</w:t>
            </w:r>
            <w:r w:rsidR="00C472D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снаб</w:t>
            </w:r>
            <w:proofErr w:type="spellEnd"/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C472D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нии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при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C472D8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ным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газом</w:t>
            </w:r>
          </w:p>
        </w:tc>
        <w:tc>
          <w:tcPr>
            <w:tcW w:w="2925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D41F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0" w:type="dxa"/>
          </w:tcPr>
          <w:p w:rsidR="00F956D3" w:rsidRPr="00F530B2" w:rsidRDefault="003A1F03" w:rsidP="00D064B5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3A1F03" w:rsidRDefault="003A1F03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тепло</w:t>
            </w:r>
            <w:r w:rsidR="00C472D8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снабжения</w:t>
            </w:r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решаются в схемах теплоснабжения, разрабатываемых и утверждаемых органами местного самоуправления городских округов, городских и сельских </w:t>
            </w:r>
            <w:r w:rsidRPr="00F530B2">
              <w:rPr>
                <w:rFonts w:ascii="Times New Roman" w:hAnsi="Times New Roman" w:cs="Times New Roman"/>
                <w:sz w:val="24"/>
              </w:rPr>
              <w:lastRenderedPageBreak/>
              <w:t>поселений.</w:t>
            </w:r>
          </w:p>
          <w:p w:rsidR="00C472D8" w:rsidRPr="00C472D8" w:rsidRDefault="00C472D8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2.4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212A0">
            <w:pPr>
              <w:pStyle w:val="afa"/>
              <w:spacing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Объекты в области водоснабжения (за исключением муниципального района)</w:t>
            </w:r>
          </w:p>
        </w:tc>
      </w:tr>
      <w:tr w:rsidR="003A1F03" w:rsidRPr="00F530B2" w:rsidTr="007212A0">
        <w:tc>
          <w:tcPr>
            <w:tcW w:w="709" w:type="dxa"/>
            <w:vMerge w:val="restart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2.4.1</w:t>
            </w:r>
          </w:p>
        </w:tc>
        <w:tc>
          <w:tcPr>
            <w:tcW w:w="2411" w:type="dxa"/>
            <w:gridSpan w:val="2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 водоснабжения: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- водозабор;              - водопроводные очистные сооружения;             </w:t>
            </w:r>
            <w:proofErr w:type="gramStart"/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-</w:t>
            </w:r>
            <w:proofErr w:type="gramEnd"/>
            <w:r w:rsidRPr="00F530B2">
              <w:rPr>
                <w:rFonts w:ascii="Times New Roman" w:hAnsi="Times New Roman" w:cs="Times New Roman"/>
              </w:rPr>
              <w:t>насосная станция; -водонапорная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530B2">
              <w:rPr>
                <w:rFonts w:ascii="Times New Roman" w:hAnsi="Times New Roman" w:cs="Times New Roman"/>
              </w:rPr>
              <w:t>л</w:t>
            </w:r>
            <w:proofErr w:type="gramEnd"/>
            <w:r w:rsidRPr="00F530B2">
              <w:rPr>
                <w:rFonts w:ascii="Times New Roman" w:hAnsi="Times New Roman" w:cs="Times New Roman"/>
              </w:rPr>
              <w:t>/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сут</w:t>
            </w:r>
            <w:proofErr w:type="spellEnd"/>
            <w:r w:rsidRPr="00F530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a"/>
              <w:spacing w:after="0" w:line="221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застройка зданиями,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оборудо</w:t>
            </w:r>
            <w:proofErr w:type="spellEnd"/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внутрен</w:t>
            </w:r>
            <w:proofErr w:type="spellEnd"/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ним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водопрово</w:t>
            </w:r>
            <w:proofErr w:type="spellEnd"/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дом и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канализа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цией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, с ванными и местными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водонагре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вателями</w:t>
            </w:r>
            <w:proofErr w:type="spellEnd"/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то же, 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зованным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</w:rPr>
              <w:t xml:space="preserve"> горячим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водоснабже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нием</w:t>
            </w:r>
            <w:proofErr w:type="spellEnd"/>
          </w:p>
          <w:p w:rsidR="003A1F03" w:rsidRPr="00F530B2" w:rsidRDefault="003A1F03" w:rsidP="007212A0">
            <w:pPr>
              <w:pStyle w:val="afa"/>
              <w:spacing w:after="0" w:line="221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7212A0" w:rsidRDefault="007212A0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gramStart"/>
            <w:r w:rsidRPr="00F530B2">
              <w:rPr>
                <w:rFonts w:ascii="Times New Roman" w:hAnsi="Times New Roman" w:cs="Times New Roman"/>
              </w:rPr>
              <w:t>водо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снабжения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решаются в схемах водоснабжения,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7212A0" w:rsidRPr="007212A0" w:rsidRDefault="007212A0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2.5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212A0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водоотведения (за исключением муниципального района)</w:t>
            </w:r>
          </w:p>
        </w:tc>
      </w:tr>
      <w:tr w:rsidR="003A1F03" w:rsidRPr="00F530B2" w:rsidTr="00F956D3">
        <w:tc>
          <w:tcPr>
            <w:tcW w:w="709" w:type="dxa"/>
            <w:vMerge w:val="restart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2.5.1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7212A0">
            <w:pPr>
              <w:pStyle w:val="afa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Объекты водоотведения:</w:t>
            </w:r>
            <w:bookmarkStart w:id="13" w:name="__DdeLink__6665477_3404966576"/>
            <w:bookmarkEnd w:id="13"/>
            <w:r w:rsidRPr="00F530B2">
              <w:rPr>
                <w:rFonts w:ascii="Times New Roman" w:hAnsi="Times New Roman" w:cs="Times New Roman"/>
              </w:rPr>
              <w:t xml:space="preserve">   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530B2">
              <w:rPr>
                <w:rFonts w:ascii="Times New Roman" w:hAnsi="Times New Roman" w:cs="Times New Roman"/>
              </w:rPr>
              <w:t>л</w:t>
            </w:r>
            <w:proofErr w:type="gramEnd"/>
            <w:r w:rsidRPr="00F530B2">
              <w:rPr>
                <w:rFonts w:ascii="Times New Roman" w:hAnsi="Times New Roman" w:cs="Times New Roman"/>
              </w:rPr>
              <w:t>/</w:t>
            </w:r>
            <w:proofErr w:type="spellStart"/>
            <w:r w:rsidRPr="00F530B2">
              <w:rPr>
                <w:rFonts w:ascii="Times New Roman" w:hAnsi="Times New Roman" w:cs="Times New Roman"/>
              </w:rPr>
              <w:t>сут</w:t>
            </w:r>
            <w:proofErr w:type="spellEnd"/>
            <w:r w:rsidRPr="00F530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на проектирование для населенных пунктов по укрупненным показателям объемов водоотведения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человека в зависимости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от степени благоустройства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7212A0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застройка зданиями, </w:t>
            </w:r>
            <w:proofErr w:type="spellStart"/>
            <w:proofErr w:type="gramStart"/>
            <w:r w:rsidRPr="00F530B2">
              <w:rPr>
                <w:rFonts w:ascii="Times New Roman" w:hAnsi="Times New Roman" w:cs="Times New Roman"/>
              </w:rPr>
              <w:t>оборудо</w:t>
            </w:r>
            <w:proofErr w:type="spellEnd"/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внутрен</w:t>
            </w:r>
            <w:proofErr w:type="spellEnd"/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ним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водопро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водом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и канали</w:t>
            </w:r>
            <w:r w:rsidR="007212A0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зацией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с ванными и мест</w:t>
            </w:r>
            <w:r w:rsidR="00F956D3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lastRenderedPageBreak/>
              <w:t>ными</w:t>
            </w:r>
            <w:proofErr w:type="spellEnd"/>
            <w:r w:rsidRPr="00F530B2">
              <w:rPr>
                <w:rFonts w:ascii="Times New Roman" w:hAnsi="Times New Roman" w:cs="Times New Roman"/>
              </w:rPr>
              <w:t xml:space="preserve"> водо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нагрева</w:t>
            </w:r>
            <w:r w:rsidR="007212A0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телями</w:t>
            </w:r>
            <w:proofErr w:type="spellEnd"/>
          </w:p>
        </w:tc>
        <w:tc>
          <w:tcPr>
            <w:tcW w:w="1559" w:type="dxa"/>
            <w:gridSpan w:val="2"/>
          </w:tcPr>
          <w:p w:rsidR="003A1F03" w:rsidRPr="00F530B2" w:rsidRDefault="003A1F03" w:rsidP="00D064B5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то же,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proofErr w:type="spellStart"/>
            <w:r w:rsidRPr="00F530B2">
              <w:rPr>
                <w:rFonts w:ascii="Times New Roman" w:hAnsi="Times New Roman" w:cs="Times New Roman"/>
              </w:rPr>
              <w:t>зованным</w:t>
            </w:r>
            <w:proofErr w:type="spellEnd"/>
            <w:proofErr w:type="gramEnd"/>
            <w:r w:rsidRPr="00F530B2">
              <w:rPr>
                <w:rFonts w:ascii="Times New Roman" w:hAnsi="Times New Roman" w:cs="Times New Roman"/>
              </w:rPr>
              <w:t xml:space="preserve"> горячим </w:t>
            </w:r>
            <w:proofErr w:type="spell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  <w:proofErr w:type="spellEnd"/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F530B2" w:rsidRDefault="003A1F03" w:rsidP="001F1FF1">
            <w:pPr>
              <w:pStyle w:val="afa"/>
              <w:spacing w:before="0" w:beforeAutospacing="0" w:after="0" w:line="228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водоотведения. </w:t>
            </w:r>
          </w:p>
        </w:tc>
      </w:tr>
    </w:tbl>
    <w:p w:rsidR="003A1F03" w:rsidRDefault="003A1F03" w:rsidP="003A1F03">
      <w:pPr>
        <w:jc w:val="center"/>
        <w:rPr>
          <w:b/>
          <w:bCs/>
        </w:rPr>
      </w:pPr>
    </w:p>
    <w:p w:rsidR="003A1F03" w:rsidRDefault="003A1F03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4" w:name="__RefHeading___Toc27797_3578142504"/>
      <w:bookmarkStart w:id="15" w:name="__RefHeading___Toc27799_3578142504"/>
      <w:bookmarkEnd w:id="14"/>
      <w:bookmarkEnd w:id="15"/>
      <w:r>
        <w:rPr>
          <w:rFonts w:ascii="Times New Roman" w:hAnsi="Times New Roman"/>
          <w:sz w:val="24"/>
          <w:szCs w:val="24"/>
        </w:rPr>
        <w:t>1.</w:t>
      </w:r>
      <w:r w:rsidR="009F153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Объекты в области культуры и досуга</w:t>
      </w:r>
    </w:p>
    <w:p w:rsidR="00BB592D" w:rsidRPr="00BB592D" w:rsidRDefault="00BB592D" w:rsidP="00BB592D">
      <w:pPr>
        <w:pStyle w:val="a9"/>
        <w:spacing w:after="0"/>
      </w:pPr>
    </w:p>
    <w:tbl>
      <w:tblPr>
        <w:tblStyle w:val="af9"/>
        <w:tblW w:w="9889" w:type="dxa"/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241"/>
        <w:gridCol w:w="1637"/>
        <w:gridCol w:w="2367"/>
      </w:tblGrid>
      <w:tr w:rsidR="003A1F03" w:rsidRPr="00BB592D" w:rsidTr="00BB592D">
        <w:trPr>
          <w:trHeight w:val="533"/>
        </w:trPr>
        <w:tc>
          <w:tcPr>
            <w:tcW w:w="709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BB592D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B592D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1977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9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BB592D" w:rsidTr="00BB592D">
        <w:trPr>
          <w:trHeight w:val="532"/>
        </w:trPr>
        <w:tc>
          <w:tcPr>
            <w:tcW w:w="709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8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41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B592D" w:rsidRPr="00BB592D" w:rsidRDefault="00BB592D">
      <w:pPr>
        <w:rPr>
          <w:sz w:val="4"/>
          <w:szCs w:val="4"/>
        </w:rPr>
      </w:pPr>
    </w:p>
    <w:tbl>
      <w:tblPr>
        <w:tblStyle w:val="af9"/>
        <w:tblW w:w="9889" w:type="dxa"/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7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58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1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7C35E0" w:rsidRDefault="009F1539" w:rsidP="00C306A6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592D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поселения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9F1539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B592D">
              <w:rPr>
                <w:rFonts w:ascii="Times New Roman" w:hAnsi="Times New Roman" w:cs="Times New Roman"/>
                <w:i/>
                <w:iCs/>
                <w:sz w:val="24"/>
              </w:rPr>
              <w:t>Библиотеки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9F1539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proofErr w:type="gramStart"/>
            <w:r w:rsidRPr="00BB592D">
              <w:rPr>
                <w:rFonts w:ascii="Times New Roman" w:hAnsi="Times New Roman" w:cs="Times New Roman"/>
              </w:rPr>
              <w:t>административ</w:t>
            </w:r>
            <w:r w:rsidR="00D064B5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B592D">
              <w:rPr>
                <w:rFonts w:ascii="Times New Roman" w:hAnsi="Times New Roman" w:cs="Times New Roman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BB592D" w:rsidRDefault="009F1539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Точка доступа к полнотекстовым </w:t>
            </w:r>
            <w:proofErr w:type="spellStart"/>
            <w:proofErr w:type="gramStart"/>
            <w:r w:rsidRPr="00BB592D">
              <w:rPr>
                <w:rFonts w:ascii="Times New Roman" w:hAnsi="Times New Roman" w:cs="Times New Roman"/>
              </w:rPr>
              <w:t>информацион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ным</w:t>
            </w:r>
            <w:proofErr w:type="spellEnd"/>
            <w:proofErr w:type="gramEnd"/>
            <w:r w:rsidRPr="00BB592D">
              <w:rPr>
                <w:rFonts w:ascii="Times New Roman" w:hAnsi="Times New Roman" w:cs="Times New Roman"/>
              </w:rPr>
              <w:t xml:space="preserve"> ресурсам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  <w:r w:rsidRPr="00BB592D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proofErr w:type="gramStart"/>
            <w:r w:rsidRPr="00BB592D">
              <w:rPr>
                <w:rFonts w:ascii="Times New Roman" w:hAnsi="Times New Roman" w:cs="Times New Roman"/>
              </w:rPr>
              <w:t>административ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B592D">
              <w:rPr>
                <w:rFonts w:ascii="Times New Roman" w:hAnsi="Times New Roman" w:cs="Times New Roman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3"/>
        </w:trPr>
        <w:tc>
          <w:tcPr>
            <w:tcW w:w="709" w:type="dxa"/>
          </w:tcPr>
          <w:p w:rsidR="003A1F03" w:rsidRPr="00BB592D" w:rsidRDefault="009F1539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.1.3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1на </w:t>
            </w:r>
            <w:r w:rsidR="009E130A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9F1539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eastAsia="NSimSun" w:hAnsi="Times New Roman" w:cs="Times New Roman"/>
                <w:i/>
                <w:iCs/>
              </w:rPr>
            </w:pPr>
            <w:r w:rsidRPr="00BB592D">
              <w:rPr>
                <w:rFonts w:ascii="Times New Roman" w:eastAsia="NSimSun" w:hAnsi="Times New Roman" w:cs="Times New Roman"/>
                <w:i/>
                <w:iCs/>
              </w:rPr>
              <w:t>Учреждения культуры клубного типа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9F1539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Дом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proofErr w:type="gramStart"/>
            <w:r w:rsidRPr="00BB592D">
              <w:rPr>
                <w:rFonts w:ascii="Times New Roman" w:hAnsi="Times New Roman" w:cs="Times New Roman"/>
              </w:rPr>
              <w:t>административ</w:t>
            </w:r>
            <w:r w:rsidR="008228E3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B592D">
              <w:rPr>
                <w:rFonts w:ascii="Times New Roman" w:hAnsi="Times New Roman" w:cs="Times New Roman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9F1539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1на  </w:t>
            </w:r>
            <w:r w:rsidR="008228E3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9F1539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 w:rsidRPr="00BB592D">
              <w:rPr>
                <w:rFonts w:ascii="Times New Roman" w:hAnsi="Times New Roman" w:cs="Times New Roman"/>
                <w:i/>
                <w:iCs/>
              </w:rPr>
              <w:t>Кинозалы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9F1539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.3.1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Кинозал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1 на  </w:t>
            </w:r>
            <w:r w:rsidR="008228E3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3 тыс. чел.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</w:tbl>
    <w:p w:rsidR="003A1F03" w:rsidRDefault="003A1F03" w:rsidP="00C306A6">
      <w:pPr>
        <w:spacing w:line="257" w:lineRule="auto"/>
        <w:jc w:val="center"/>
      </w:pPr>
    </w:p>
    <w:p w:rsidR="00C306A6" w:rsidRDefault="00C306A6" w:rsidP="00C306A6">
      <w:pPr>
        <w:spacing w:line="257" w:lineRule="auto"/>
        <w:jc w:val="center"/>
      </w:pPr>
    </w:p>
    <w:p w:rsidR="00D064B5" w:rsidRDefault="00D064B5" w:rsidP="00C306A6">
      <w:pPr>
        <w:spacing w:line="257" w:lineRule="auto"/>
        <w:jc w:val="center"/>
      </w:pPr>
    </w:p>
    <w:p w:rsidR="003A1F03" w:rsidRDefault="003A1F03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/>
          <w:sz w:val="24"/>
          <w:szCs w:val="24"/>
        </w:rPr>
      </w:pPr>
      <w:bookmarkStart w:id="16" w:name="__RefHeading___Toc27801_3578142504"/>
      <w:bookmarkEnd w:id="16"/>
      <w:r>
        <w:rPr>
          <w:rFonts w:ascii="Times New Roman" w:hAnsi="Times New Roman"/>
          <w:sz w:val="24"/>
          <w:szCs w:val="24"/>
        </w:rPr>
        <w:lastRenderedPageBreak/>
        <w:t>1.</w:t>
      </w:r>
      <w:r w:rsidR="009F153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Объекты в области физической культуры и спорта</w:t>
      </w:r>
    </w:p>
    <w:p w:rsidR="00D457BD" w:rsidRPr="00D457BD" w:rsidRDefault="00D457BD" w:rsidP="00C306A6">
      <w:pPr>
        <w:pStyle w:val="a9"/>
        <w:spacing w:after="0" w:line="257" w:lineRule="auto"/>
      </w:pPr>
    </w:p>
    <w:tbl>
      <w:tblPr>
        <w:tblStyle w:val="af9"/>
        <w:tblW w:w="9907" w:type="dxa"/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1417"/>
        <w:gridCol w:w="1843"/>
        <w:gridCol w:w="1719"/>
      </w:tblGrid>
      <w:tr w:rsidR="003A1F03" w:rsidRPr="00C306A6" w:rsidTr="00A55D68">
        <w:trPr>
          <w:trHeight w:val="533"/>
        </w:trPr>
        <w:tc>
          <w:tcPr>
            <w:tcW w:w="638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C306A6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C306A6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667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40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C306A6" w:rsidTr="00A55D68">
        <w:trPr>
          <w:trHeight w:val="532"/>
        </w:trPr>
        <w:tc>
          <w:tcPr>
            <w:tcW w:w="638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1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719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C306A6" w:rsidRPr="00C306A6" w:rsidRDefault="00C306A6">
      <w:pPr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9F1539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09" w:type="dxa"/>
            <w:gridSpan w:val="7"/>
          </w:tcPr>
          <w:p w:rsidR="003A1F03" w:rsidRPr="00C306A6" w:rsidRDefault="003A1F03" w:rsidP="0093063D">
            <w:pPr>
              <w:tabs>
                <w:tab w:val="left" w:pos="1080"/>
              </w:tabs>
              <w:spacing w:line="23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306A6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поселения</w:t>
            </w: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Pr="00C306A6" w:rsidRDefault="009F1539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t>Плавательный б</w:t>
            </w:r>
            <w:r w:rsidRPr="00C306A6">
              <w:rPr>
                <w:rFonts w:ascii="Times New Roman" w:hAnsi="Times New Roman" w:cs="Times New Roman"/>
              </w:rPr>
              <w:t>ассейн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 площадь зеркала воды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на 1000 человек,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6A6">
              <w:rPr>
                <w:rFonts w:ascii="Times New Roman" w:hAnsi="Times New Roman" w:cs="Times New Roman"/>
              </w:rPr>
              <w:t>кв</w:t>
            </w:r>
            <w:proofErr w:type="gramStart"/>
            <w:r w:rsidRPr="00C306A6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20 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Default="009F1539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.2</w:t>
            </w: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contextualSpacing/>
              <w:rPr>
                <w:rFonts w:ascii="Times New Roman" w:eastAsia="NSimSu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 общая площадь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на 1000 человек, </w:t>
            </w:r>
            <w:proofErr w:type="spellStart"/>
            <w:r w:rsidRPr="00C306A6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C306A6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1,95 тыс.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Pr="00C306A6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93063D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  <w:p w:rsidR="0093063D" w:rsidRPr="00C306A6" w:rsidRDefault="0093063D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 w:val="restart"/>
          </w:tcPr>
          <w:p w:rsidR="003A1F03" w:rsidRPr="00C306A6" w:rsidRDefault="009F1539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Спортивный зал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площадь пола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на 1000 человек, 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306A6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C306A6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C306A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35</w:t>
            </w:r>
          </w:p>
          <w:p w:rsidR="00D064B5" w:rsidRPr="00C306A6" w:rsidRDefault="00D064B5" w:rsidP="00D064B5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D064B5" w:rsidRDefault="003A1F03" w:rsidP="00D064B5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bookmarkStart w:id="17" w:name="__DdeLink__380501_1547236396"/>
            <w:bookmarkEnd w:id="17"/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 w:val="restart"/>
          </w:tcPr>
          <w:p w:rsidR="003A1F03" w:rsidRPr="00C306A6" w:rsidRDefault="009F1539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Спортивная площадка</w:t>
            </w:r>
          </w:p>
          <w:p w:rsidR="003A1F03" w:rsidRPr="00C306A6" w:rsidRDefault="003A1F03" w:rsidP="0093063D">
            <w:pPr>
              <w:spacing w:line="230" w:lineRule="auto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proofErr w:type="gramStart"/>
            <w:r w:rsidRPr="00C306A6">
              <w:rPr>
                <w:rFonts w:ascii="Times New Roman" w:hAnsi="Times New Roman" w:cs="Times New Roman"/>
                <w:sz w:val="24"/>
              </w:rPr>
              <w:t xml:space="preserve">(комплексы физкультурно-оздоровительных площадок </w:t>
            </w:r>
            <w:proofErr w:type="gramEnd"/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площадь территории 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на 1 человека,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23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C306A6">
              <w:rPr>
                <w:rFonts w:ascii="Times New Roman" w:hAnsi="Times New Roman" w:cs="Times New Roman"/>
              </w:rPr>
              <w:t xml:space="preserve">ешеходная доступность,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C306A6">
              <w:rPr>
                <w:rFonts w:ascii="Times New Roman" w:hAnsi="Times New Roman" w:cs="Times New Roman"/>
              </w:rPr>
              <w:t xml:space="preserve"> 280 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3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6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10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129"/>
        </w:trPr>
        <w:tc>
          <w:tcPr>
            <w:tcW w:w="638" w:type="dxa"/>
            <w:vMerge/>
          </w:tcPr>
          <w:p w:rsidR="003A1F03" w:rsidRPr="0093063D" w:rsidRDefault="003A1F03" w:rsidP="0093063D">
            <w:pPr>
              <w:pStyle w:val="afc"/>
              <w:numPr>
                <w:ilvl w:val="0"/>
                <w:numId w:val="5"/>
              </w:numPr>
              <w:spacing w:line="230" w:lineRule="auto"/>
              <w:rPr>
                <w:sz w:val="24"/>
              </w:rPr>
            </w:pPr>
          </w:p>
        </w:tc>
        <w:tc>
          <w:tcPr>
            <w:tcW w:w="9109" w:type="dxa"/>
            <w:gridSpan w:val="7"/>
          </w:tcPr>
          <w:p w:rsidR="0093063D" w:rsidRPr="0093063D" w:rsidRDefault="0093063D" w:rsidP="00AF3EED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ru-RU" w:bidi="ar-SA"/>
              </w:rPr>
            </w:pP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Муниципальными единицами</w:t>
            </w:r>
            <w:r w:rsidR="00D064B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</w:t>
            </w:r>
            <w:r w:rsidRPr="00C306A6">
              <w:rPr>
                <w:rFonts w:ascii="Times New Roman" w:hAnsi="Times New Roman" w:cs="Times New Roman"/>
              </w:rPr>
              <w:t>могут выступать сельские поселения, жилые кварталы и т. п.</w:t>
            </w: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  <w:color w:val="00000A"/>
              </w:rPr>
            </w:pPr>
            <w:r w:rsidRPr="00C306A6">
              <w:rPr>
                <w:rFonts w:ascii="Times New Roman" w:hAnsi="Times New Roman" w:cs="Times New Roman"/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муниципального района и поселения.</w:t>
            </w:r>
          </w:p>
        </w:tc>
      </w:tr>
    </w:tbl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  <w:bookmarkStart w:id="18" w:name="__RefHeading___Toc27805_3578142504"/>
      <w:bookmarkEnd w:id="18"/>
    </w:p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Pr="00AF3EED" w:rsidRDefault="00AF3EED" w:rsidP="00AF3EED">
      <w:pPr>
        <w:pStyle w:val="a9"/>
      </w:pPr>
    </w:p>
    <w:p w:rsidR="003A1F03" w:rsidRDefault="003A1F03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/>
          <w:sz w:val="24"/>
          <w:szCs w:val="24"/>
        </w:rPr>
      </w:pPr>
      <w:bookmarkStart w:id="19" w:name="__RefHeading___Toc28753_3578142504"/>
      <w:bookmarkEnd w:id="19"/>
      <w:r>
        <w:rPr>
          <w:rFonts w:ascii="Times New Roman" w:hAnsi="Times New Roman"/>
          <w:sz w:val="24"/>
          <w:szCs w:val="24"/>
        </w:rPr>
        <w:t>1.</w:t>
      </w:r>
      <w:r w:rsidR="009F153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bookmarkStart w:id="20" w:name="__DdeLink__5825422_3356945085"/>
      <w:r>
        <w:rPr>
          <w:rFonts w:ascii="Times New Roman" w:hAnsi="Times New Roman"/>
          <w:sz w:val="24"/>
          <w:szCs w:val="24"/>
        </w:rPr>
        <w:t xml:space="preserve">Объекты </w:t>
      </w:r>
      <w:bookmarkEnd w:id="20"/>
      <w:r>
        <w:rPr>
          <w:rFonts w:ascii="Times New Roman" w:hAnsi="Times New Roman"/>
          <w:sz w:val="24"/>
          <w:szCs w:val="24"/>
        </w:rPr>
        <w:t>в области ритуальных услуг (места погребения)</w:t>
      </w:r>
    </w:p>
    <w:p w:rsidR="00BE6CAC" w:rsidRPr="00BE6CAC" w:rsidRDefault="00BE6CAC" w:rsidP="00E3654D">
      <w:pPr>
        <w:pStyle w:val="a9"/>
        <w:spacing w:after="0" w:line="264" w:lineRule="auto"/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53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BE6CAC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E6CAC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50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BE6CAC" w:rsidTr="005F0745">
        <w:trPr>
          <w:trHeight w:val="532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75" w:type="dxa"/>
          </w:tcPr>
          <w:p w:rsidR="003A1F03" w:rsidRPr="00BE6CAC" w:rsidRDefault="009651F3" w:rsidP="0066781B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еличина</w:t>
            </w:r>
          </w:p>
        </w:tc>
      </w:tr>
    </w:tbl>
    <w:p w:rsidR="008512B0" w:rsidRPr="008512B0" w:rsidRDefault="008512B0" w:rsidP="00E3654D">
      <w:pPr>
        <w:spacing w:line="264" w:lineRule="auto"/>
        <w:rPr>
          <w:sz w:val="4"/>
          <w:szCs w:val="4"/>
        </w:rPr>
      </w:pPr>
    </w:p>
    <w:tbl>
      <w:tblPr>
        <w:tblStyle w:val="af9"/>
        <w:tblW w:w="9747" w:type="dxa"/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7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9F1539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9F1539">
            <w:pPr>
              <w:tabs>
                <w:tab w:val="left" w:pos="1080"/>
              </w:tabs>
              <w:spacing w:line="264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E6CAC">
              <w:rPr>
                <w:rFonts w:ascii="Times New Roman" w:hAnsi="Times New Roman" w:cs="Times New Roman"/>
                <w:b/>
                <w:bCs/>
                <w:sz w:val="24"/>
              </w:rPr>
              <w:t xml:space="preserve">Объекты </w:t>
            </w:r>
            <w:r w:rsidR="009F1539">
              <w:rPr>
                <w:rFonts w:ascii="Times New Roman" w:hAnsi="Times New Roman" w:cs="Times New Roman"/>
                <w:b/>
                <w:bCs/>
                <w:sz w:val="24"/>
              </w:rPr>
              <w:t>местного значения</w:t>
            </w:r>
            <w:r w:rsidRPr="00BE6CAC">
              <w:rPr>
                <w:rFonts w:ascii="Times New Roman" w:hAnsi="Times New Roman" w:cs="Times New Roman"/>
                <w:b/>
                <w:bCs/>
                <w:sz w:val="24"/>
              </w:rPr>
              <w:t xml:space="preserve"> сельского поселений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9F1539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BE6CAC">
              <w:rPr>
                <w:rFonts w:ascii="Times New Roman" w:hAnsi="Times New Roman" w:cs="Times New Roman"/>
                <w:i/>
                <w:iCs/>
              </w:rPr>
              <w:t>Объекты мест погребения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9F1539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Кладбище смешанного </w:t>
            </w:r>
            <w:r w:rsidRPr="00BE6CAC">
              <w:rPr>
                <w:rFonts w:ascii="Times New Roman" w:hAnsi="Times New Roman" w:cs="Times New Roman"/>
              </w:rPr>
              <w:lastRenderedPageBreak/>
              <w:t>или традиционного захоронения</w:t>
            </w:r>
            <w:bookmarkStart w:id="21" w:name="__DdeLink__577518_1398760028"/>
            <w:bookmarkEnd w:id="21"/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lastRenderedPageBreak/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</w:t>
            </w:r>
            <w:r w:rsidRPr="00BE6CAC">
              <w:rPr>
                <w:rFonts w:ascii="Times New Roman" w:hAnsi="Times New Roman" w:cs="Times New Roman"/>
              </w:rPr>
              <w:lastRenderedPageBreak/>
              <w:t xml:space="preserve">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lastRenderedPageBreak/>
              <w:t xml:space="preserve">0,24 на 1000 </w:t>
            </w:r>
            <w:r w:rsidRPr="00BE6CAC">
              <w:rPr>
                <w:rFonts w:ascii="Times New Roman" w:hAnsi="Times New Roman" w:cs="Times New Roman"/>
              </w:rPr>
              <w:lastRenderedPageBreak/>
              <w:t xml:space="preserve">чел. </w:t>
            </w:r>
          </w:p>
          <w:p w:rsidR="003A1F03" w:rsidRPr="00BE6CAC" w:rsidRDefault="00107FA8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hyperlink w:anchor="Par5796">
              <w:r w:rsidR="003A1F03" w:rsidRPr="00BE6CAC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ind w:left="540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&lt;*&gt; Размер земельного участка для кладбища не может превышать 40 га.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9F1539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.1.2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Кладбище </w:t>
            </w:r>
            <w:proofErr w:type="spellStart"/>
            <w:r w:rsidRPr="00BE6CAC">
              <w:rPr>
                <w:rFonts w:ascii="Times New Roman" w:hAnsi="Times New Roman" w:cs="Times New Roman"/>
              </w:rPr>
              <w:t>урновых</w:t>
            </w:r>
            <w:proofErr w:type="spellEnd"/>
            <w:r w:rsidRPr="00BE6CAC">
              <w:rPr>
                <w:rFonts w:ascii="Times New Roman" w:hAnsi="Times New Roman" w:cs="Times New Roman"/>
              </w:rPr>
              <w:t xml:space="preserve"> за</w:t>
            </w:r>
            <w:bookmarkStart w:id="22" w:name="_GoBack4"/>
            <w:bookmarkEnd w:id="22"/>
            <w:r w:rsidRPr="00BE6CAC">
              <w:rPr>
                <w:rFonts w:ascii="Times New Roman" w:hAnsi="Times New Roman" w:cs="Times New Roman"/>
              </w:rPr>
              <w:t xml:space="preserve">хоронений после кремации 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D8055A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0,02 на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1000 чел.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9F1539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.1.3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Крематорий</w:t>
            </w: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по заданию на проектирование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spacing w:line="264" w:lineRule="auto"/>
              <w:ind w:firstLine="514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 Пропускная способность крематория определяется в среднем из расчета один час на одну кремацию.</w:t>
            </w:r>
          </w:p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D8055A" w:rsidRDefault="00D8055A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  <w:r>
        <w:rPr>
          <w:rFonts w:eastAsia="NSimSun" w:cs="Arial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3A1F03" w:rsidRDefault="003A1F03" w:rsidP="00E3654D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9F153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 Объекты в области благоустройства</w:t>
      </w:r>
    </w:p>
    <w:p w:rsidR="00E3654D" w:rsidRPr="00E3654D" w:rsidRDefault="00E3654D" w:rsidP="00E3654D">
      <w:pPr>
        <w:pStyle w:val="a9"/>
        <w:spacing w:line="264" w:lineRule="auto"/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713"/>
        <w:gridCol w:w="1393"/>
      </w:tblGrid>
      <w:tr w:rsidR="003A1F03" w:rsidRPr="005F0745" w:rsidTr="005F0745">
        <w:trPr>
          <w:trHeight w:val="533"/>
        </w:trPr>
        <w:tc>
          <w:tcPr>
            <w:tcW w:w="816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24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5F0745" w:rsidTr="005F0745">
        <w:trPr>
          <w:trHeight w:val="532"/>
        </w:trPr>
        <w:tc>
          <w:tcPr>
            <w:tcW w:w="816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71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39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5F0745" w:rsidRPr="005F0745" w:rsidRDefault="005F0745" w:rsidP="005C0E51">
      <w:pPr>
        <w:spacing w:line="235" w:lineRule="auto"/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01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1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9F1539" w:rsidP="003A1F03">
            <w:pPr>
              <w:widowControl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31" w:type="dxa"/>
            <w:gridSpan w:val="7"/>
          </w:tcPr>
          <w:p w:rsidR="003A1F03" w:rsidRPr="005F0745" w:rsidRDefault="009F1539" w:rsidP="009F1539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</w:t>
            </w:r>
            <w:r w:rsidR="003A1F03" w:rsidRPr="005F0745">
              <w:rPr>
                <w:rFonts w:ascii="Times New Roman" w:hAnsi="Times New Roman" w:cs="Times New Roman"/>
                <w:b/>
                <w:bCs/>
                <w:sz w:val="24"/>
              </w:rPr>
              <w:t xml:space="preserve"> сельского поселений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Default="009F1539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.1</w:t>
            </w: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Pr="005F0745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Парк культуры и отдыха, городской парк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1</w:t>
            </w:r>
          </w:p>
          <w:p w:rsidR="003A1F03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  <w:p w:rsidR="00423B9C" w:rsidRPr="005F0745" w:rsidRDefault="00423B9C" w:rsidP="00423B9C">
            <w:pPr>
              <w:pStyle w:val="ConsPlusNormal"/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gridSpan w:val="3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30</w:t>
            </w:r>
          </w:p>
          <w:p w:rsidR="003A1F03" w:rsidRDefault="003A1F03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Pr="005F0745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 Площадь территории городских парков следует принимать не менее 15 га.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9F1539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F0745">
              <w:rPr>
                <w:rFonts w:ascii="Times New Roman" w:hAnsi="Times New Roman" w:cs="Times New Roman"/>
              </w:rPr>
              <w:t xml:space="preserve">ад </w:t>
            </w:r>
            <w:proofErr w:type="gramStart"/>
            <w:r w:rsidRPr="005F0745">
              <w:rPr>
                <w:rFonts w:ascii="Times New Roman" w:hAnsi="Times New Roman" w:cs="Times New Roman"/>
              </w:rPr>
              <w:t>жил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proofErr w:type="gramEnd"/>
            <w:r w:rsidRPr="005F0745">
              <w:rPr>
                <w:rFonts w:ascii="Times New Roman" w:hAnsi="Times New Roman" w:cs="Times New Roman"/>
              </w:rPr>
              <w:t xml:space="preserve"> район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 w:val="restart"/>
          </w:tcPr>
          <w:p w:rsidR="003A1F03" w:rsidRPr="005F0745" w:rsidRDefault="009F1539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Бульвар и пешеходн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5F0745">
              <w:rPr>
                <w:rFonts w:ascii="Times New Roman" w:hAnsi="Times New Roman" w:cs="Times New Roman"/>
              </w:rPr>
              <w:t xml:space="preserve"> аллея </w:t>
            </w:r>
          </w:p>
        </w:tc>
        <w:tc>
          <w:tcPr>
            <w:tcW w:w="2182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5F0745">
              <w:rPr>
                <w:rFonts w:ascii="Times New Roman" w:hAnsi="Times New Roman" w:cs="Times New Roman"/>
              </w:rPr>
              <w:t>ирин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бульвар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с одной продольной пешеходной аллеей,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м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с одной стороны улицы между проезжей частью и застройкой </w:t>
            </w:r>
            <w:r w:rsidRPr="005F0745">
              <w:rPr>
                <w:rFonts w:ascii="Times New Roman" w:hAnsi="Times New Roman" w:cs="Times New Roman"/>
              </w:rPr>
              <w:lastRenderedPageBreak/>
              <w:t>- 10</w:t>
            </w:r>
          </w:p>
        </w:tc>
        <w:tc>
          <w:tcPr>
            <w:tcW w:w="3106" w:type="dxa"/>
            <w:gridSpan w:val="4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color w:val="158466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 Размещение бульвара, его протяженность и ширину, а также место в поперечном профиле улицы следует определять с учетом архитектурно-</w:t>
            </w:r>
            <w:proofErr w:type="gramStart"/>
            <w:r w:rsidRPr="005F0745">
              <w:rPr>
                <w:rFonts w:ascii="Times New Roman" w:hAnsi="Times New Roman" w:cs="Times New Roman"/>
              </w:rPr>
              <w:t>планировочного решения</w:t>
            </w:r>
            <w:proofErr w:type="gramEnd"/>
            <w:r w:rsidRPr="005F0745">
              <w:rPr>
                <w:rFonts w:ascii="Times New Roman" w:hAnsi="Times New Roman" w:cs="Times New Roman"/>
              </w:rPr>
              <w:t xml:space="preserve">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380"/>
        </w:trPr>
        <w:tc>
          <w:tcPr>
            <w:tcW w:w="816" w:type="dxa"/>
          </w:tcPr>
          <w:p w:rsidR="003A1F03" w:rsidRPr="005F0745" w:rsidRDefault="009F1539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Сквер 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0,5</w:t>
            </w: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не нормируется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9747" w:type="dxa"/>
            <w:gridSpan w:val="8"/>
          </w:tcPr>
          <w:p w:rsidR="0066781B" w:rsidRPr="0066781B" w:rsidRDefault="0066781B" w:rsidP="0066781B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городской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8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Для малых городов с численностью населения до 20 тысяч человек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10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сельской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12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 малых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(до 50 тыс.) </w:t>
            </w:r>
            <w:r w:rsidRPr="005F0745">
              <w:rPr>
                <w:rFonts w:ascii="Times New Roman" w:hAnsi="Times New Roman" w:cs="Times New Roman"/>
              </w:rPr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3A1F03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городских и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="00423B9C">
              <w:rPr>
                <w:rFonts w:ascii="Times New Roman" w:hAnsi="Times New Roman" w:cs="Times New Roman"/>
              </w:rPr>
              <w:br/>
            </w:r>
            <w:r w:rsidRPr="005F0745">
              <w:rPr>
                <w:rFonts w:ascii="Times New Roman" w:hAnsi="Times New Roman" w:cs="Times New Roman"/>
              </w:rPr>
              <w:t>в увязке с природным каркасом.</w:t>
            </w:r>
          </w:p>
          <w:p w:rsidR="0066781B" w:rsidRPr="0066781B" w:rsidRDefault="0066781B" w:rsidP="0066781B">
            <w:pPr>
              <w:pStyle w:val="ConsPlusNormal"/>
              <w:spacing w:line="235" w:lineRule="auto"/>
              <w:ind w:left="54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Оборудованное место массовой околоводной рекреации (пляж)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человека  (посетителя),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F0745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5</w:t>
            </w:r>
          </w:p>
          <w:p w:rsidR="003A1F03" w:rsidRPr="005F0745" w:rsidRDefault="00107FA8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90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107FA8" w:rsidP="0066781B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 xml:space="preserve">на одного посетителя.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подвижностью следует принимать из расчета 8 - 12 кв. м на одного посетителя. </w:t>
            </w:r>
            <w:proofErr w:type="gramEnd"/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2.6</w:t>
            </w: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F0745">
              <w:rPr>
                <w:rFonts w:ascii="Times New Roman" w:hAnsi="Times New Roman" w:cs="Times New Roman"/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2.6.1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Детская 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F0745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0,5</w:t>
            </w:r>
          </w:p>
          <w:p w:rsidR="003A1F03" w:rsidRPr="005F0745" w:rsidRDefault="00107FA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12 м от окон жилых домов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2.6.2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F0745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0,1</w:t>
            </w:r>
          </w:p>
          <w:p w:rsidR="003A1F03" w:rsidRPr="005F0745" w:rsidRDefault="00107FA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2.6.3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Спортивная 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F0745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2" w:type="dxa"/>
          </w:tcPr>
          <w:p w:rsidR="003A1F03" w:rsidRPr="005F0745" w:rsidRDefault="00107FA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107FA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придомовой территории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жилых домов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2.6.4</w:t>
            </w: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Контейнерная площадка и площадка для складирования отдельных групп </w:t>
            </w:r>
            <w:r w:rsidRPr="005F0745">
              <w:rPr>
                <w:rFonts w:ascii="Times New Roman" w:hAnsi="Times New Roman" w:cs="Times New Roman"/>
              </w:rPr>
              <w:lastRenderedPageBreak/>
              <w:t>коммунальных отходов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количество (объект)</w:t>
            </w:r>
          </w:p>
        </w:tc>
        <w:tc>
          <w:tcPr>
            <w:tcW w:w="1442" w:type="dxa"/>
          </w:tcPr>
          <w:p w:rsidR="003A1F03" w:rsidRPr="005F0745" w:rsidRDefault="00107FA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100 </w:t>
            </w:r>
          </w:p>
          <w:p w:rsidR="003A1F03" w:rsidRPr="005F0745" w:rsidRDefault="00107FA8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  <w:sz w:val="24"/>
              </w:rPr>
              <w:t>*</w:t>
            </w: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**&gt;</w:t>
              </w:r>
            </w:hyperlink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2.6.5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выгула собак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F0745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2" w:type="dxa"/>
          </w:tcPr>
          <w:p w:rsidR="003A1F03" w:rsidRPr="005F0745" w:rsidRDefault="00107FA8" w:rsidP="00F530B2">
            <w:pPr>
              <w:pStyle w:val="ConsPlusNormal"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</w:t>
            </w:r>
            <w:proofErr w:type="spellStart"/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придомо</w:t>
            </w:r>
            <w:proofErr w:type="spellEnd"/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вой</w:t>
            </w:r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F0745">
              <w:rPr>
                <w:rFonts w:ascii="Times New Roman" w:hAnsi="Times New Roman" w:cs="Times New Roman"/>
                <w:sz w:val="24"/>
              </w:rPr>
              <w:t>террито</w:t>
            </w:r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рии</w:t>
            </w:r>
            <w:proofErr w:type="spellEnd"/>
            <w:r w:rsidRPr="005F0745">
              <w:rPr>
                <w:rFonts w:ascii="Times New Roman" w:hAnsi="Times New Roman" w:cs="Times New Roman"/>
                <w:sz w:val="24"/>
              </w:rPr>
              <w:t>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но не менее 40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423B9C">
            <w:pPr>
              <w:pStyle w:val="ConsPlusNormal"/>
              <w:widowControl w:val="0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107FA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3A1F03" w:rsidRPr="005F0745" w:rsidRDefault="00107FA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&gt;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3A1F03" w:rsidRPr="005F0745">
              <w:rPr>
                <w:rFonts w:ascii="Times New Roman" w:hAnsi="Times New Roman" w:cs="Times New Roman"/>
              </w:rPr>
              <w:t xml:space="preserve">пределяются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3A1F03" w:rsidRPr="005F0745" w:rsidRDefault="00107FA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**&gt; Наибольшие значения следует принимать для хоккейных и футбольных площадок - 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40 м,</w:t>
            </w:r>
            <w:r w:rsidR="003A1F03" w:rsidRPr="005F0745">
              <w:rPr>
                <w:rFonts w:ascii="Times New Roman" w:hAnsi="Times New Roman" w:cs="Times New Roman"/>
              </w:rPr>
              <w:t xml:space="preserve"> наименьшие - для площадок для настольного тенниса - 10 м.</w:t>
            </w:r>
          </w:p>
          <w:p w:rsidR="003A1F03" w:rsidRPr="005F0745" w:rsidRDefault="00107FA8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hyperlink w:anchor="P2612">
              <w:proofErr w:type="gramStart"/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***&gt;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3A1F03" w:rsidRPr="005F0745">
              <w:rPr>
                <w:rFonts w:ascii="Times New Roman" w:hAnsi="Times New Roman" w:cs="Times New Roman"/>
              </w:rPr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  <w:proofErr w:type="gramEnd"/>
          </w:p>
        </w:tc>
      </w:tr>
    </w:tbl>
    <w:p w:rsidR="00423B9C" w:rsidRPr="00423B9C" w:rsidRDefault="00423B9C" w:rsidP="00423B9C">
      <w:pPr>
        <w:pStyle w:val="a9"/>
      </w:pPr>
    </w:p>
    <w:p w:rsidR="003A1F03" w:rsidRDefault="003A1F03" w:rsidP="00423B9C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23" w:name="__RefHeading___Toc256732_3667955767"/>
      <w:bookmarkEnd w:id="23"/>
      <w:r>
        <w:rPr>
          <w:rFonts w:ascii="Times New Roman" w:hAnsi="Times New Roman"/>
          <w:sz w:val="24"/>
          <w:szCs w:val="24"/>
        </w:rPr>
        <w:t>1.</w:t>
      </w:r>
      <w:r w:rsidR="009F153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.1 </w:t>
      </w:r>
      <w:bookmarkStart w:id="24" w:name="__DdeLink__5825422_33569450851"/>
      <w:bookmarkStart w:id="25" w:name="__DdeLink__253110_1171560442"/>
      <w:r>
        <w:rPr>
          <w:rFonts w:ascii="Times New Roman" w:hAnsi="Times New Roman"/>
          <w:sz w:val="24"/>
          <w:szCs w:val="24"/>
        </w:rPr>
        <w:t>Объекты</w:t>
      </w:r>
      <w:bookmarkEnd w:id="24"/>
      <w:r>
        <w:rPr>
          <w:rFonts w:ascii="Times New Roman" w:hAnsi="Times New Roman"/>
          <w:sz w:val="24"/>
          <w:szCs w:val="24"/>
        </w:rPr>
        <w:t xml:space="preserve"> для хранения транспортных средств</w:t>
      </w:r>
      <w:bookmarkEnd w:id="25"/>
    </w:p>
    <w:p w:rsidR="00423B9C" w:rsidRPr="00423B9C" w:rsidRDefault="00423B9C" w:rsidP="00423B9C">
      <w:pPr>
        <w:pStyle w:val="a9"/>
        <w:spacing w:after="0"/>
      </w:pPr>
    </w:p>
    <w:tbl>
      <w:tblPr>
        <w:tblStyle w:val="af9"/>
        <w:tblW w:w="9747" w:type="dxa"/>
        <w:tblLook w:val="0000" w:firstRow="0" w:lastRow="0" w:firstColumn="0" w:lastColumn="0" w:noHBand="0" w:noVBand="0"/>
      </w:tblPr>
      <w:tblGrid>
        <w:gridCol w:w="790"/>
        <w:gridCol w:w="2519"/>
        <w:gridCol w:w="1945"/>
        <w:gridCol w:w="1845"/>
        <w:gridCol w:w="1481"/>
        <w:gridCol w:w="1167"/>
      </w:tblGrid>
      <w:tr w:rsidR="003A1F03" w:rsidRPr="00423B9C" w:rsidTr="00423B9C">
        <w:trPr>
          <w:trHeight w:val="533"/>
        </w:trPr>
        <w:tc>
          <w:tcPr>
            <w:tcW w:w="813" w:type="dxa"/>
            <w:vMerge w:val="restart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588" w:type="dxa"/>
            <w:vMerge w:val="restart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04" w:type="dxa"/>
            <w:gridSpan w:val="2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3A1F03" w:rsidRPr="00423B9C" w:rsidTr="00423B9C">
        <w:trPr>
          <w:trHeight w:val="532"/>
        </w:trPr>
        <w:tc>
          <w:tcPr>
            <w:tcW w:w="813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8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0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903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97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945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423B9C" w:rsidRPr="00423B9C" w:rsidRDefault="00423B9C">
      <w:pPr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 w:firstRow="0" w:lastRow="0" w:firstColumn="0" w:lastColumn="0" w:noHBand="0" w:noVBand="0"/>
      </w:tblPr>
      <w:tblGrid>
        <w:gridCol w:w="816"/>
        <w:gridCol w:w="2484"/>
        <w:gridCol w:w="1946"/>
        <w:gridCol w:w="1861"/>
        <w:gridCol w:w="1470"/>
        <w:gridCol w:w="1170"/>
      </w:tblGrid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31" w:type="dxa"/>
            <w:gridSpan w:val="5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bookmarkStart w:id="26" w:name="__DdeLink__287181_2558933218"/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Стоянки автомобилей</w:t>
            </w:r>
            <w:bookmarkEnd w:id="26"/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 xml:space="preserve"> для многоквартирного жилого дома 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Гараж (гараж-стоянка), открытая стоянка </w:t>
            </w:r>
          </w:p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для постоянного хранения</w:t>
            </w:r>
          </w:p>
        </w:tc>
        <w:tc>
          <w:tcPr>
            <w:tcW w:w="1946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вместимость </w:t>
            </w:r>
          </w:p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Pr="00423B9C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</w:rPr>
              <w:t xml:space="preserve">-место на </w:t>
            </w:r>
            <w:r w:rsidR="00423B9C">
              <w:rPr>
                <w:rFonts w:ascii="Times New Roman" w:hAnsi="Times New Roman" w:cs="Times New Roman"/>
              </w:rPr>
              <w:br/>
            </w:r>
            <w:r w:rsidRPr="00423B9C">
              <w:rPr>
                <w:rFonts w:ascii="Times New Roman" w:hAnsi="Times New Roman" w:cs="Times New Roman"/>
              </w:rPr>
              <w:t>1000 чел.)</w:t>
            </w:r>
          </w:p>
          <w:p w:rsidR="003A1F03" w:rsidRPr="00423B9C" w:rsidRDefault="00107FA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3A1F03" w:rsidRPr="00423B9C">
                <w:rPr>
                  <w:rFonts w:ascii="Times New Roman" w:eastAsia="Times New Roman" w:hAnsi="Times New Roman"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</w:rPr>
              <w:t>определяется по расчету в зависимости  от уровня автомобилизации в муниципальном образовании</w:t>
            </w:r>
          </w:p>
          <w:p w:rsidR="003A1F03" w:rsidRPr="00423B9C" w:rsidRDefault="00107FA8" w:rsidP="00F530B2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3A1F03" w:rsidRPr="00423B9C">
                <w:rPr>
                  <w:rFonts w:ascii="Times New Roman" w:eastAsia="Times New Roman" w:hAnsi="Times New Roman" w:cs="Times New Roman"/>
                </w:rPr>
                <w:t>&lt;*&gt;</w:t>
              </w:r>
            </w:hyperlink>
          </w:p>
        </w:tc>
        <w:tc>
          <w:tcPr>
            <w:tcW w:w="1470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0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800</w:t>
            </w:r>
          </w:p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1500 </w:t>
            </w:r>
            <w:hyperlink w:anchor="P1802">
              <w:r w:rsidRPr="00423B9C">
                <w:rPr>
                  <w:rFonts w:ascii="Times New Roman" w:eastAsia="Times New Roman" w:hAnsi="Times New Roman" w:cs="Times New Roman"/>
                </w:rPr>
                <w:t>&lt;***&gt;</w:t>
              </w:r>
            </w:hyperlink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Г</w:t>
            </w:r>
            <w:r w:rsidRPr="00423B9C">
              <w:rPr>
                <w:rStyle w:val="aa"/>
                <w:rFonts w:ascii="Times New Roman" w:eastAsia="NSimSun" w:hAnsi="Times New Roman" w:cs="Times New Roman"/>
                <w:bCs/>
                <w:color w:val="auto"/>
                <w:u w:val="none"/>
              </w:rPr>
              <w:t>остевая стоянка</w:t>
            </w:r>
          </w:p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lastRenderedPageBreak/>
              <w:t xml:space="preserve">вместимость </w:t>
            </w:r>
          </w:p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lastRenderedPageBreak/>
              <w:t xml:space="preserve">(1 </w:t>
            </w:r>
            <w:proofErr w:type="spellStart"/>
            <w:r w:rsidRPr="00423B9C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</w:rPr>
              <w:t>-место на 1000 чел.)</w:t>
            </w:r>
          </w:p>
          <w:p w:rsidR="003A1F03" w:rsidRPr="00423B9C" w:rsidRDefault="00107FA8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3A1F03" w:rsidRPr="00423B9C">
                <w:rPr>
                  <w:rFonts w:ascii="Times New Roman" w:eastAsia="Times New Roman" w:hAnsi="Times New Roman"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</w:rPr>
              <w:lastRenderedPageBreak/>
              <w:t xml:space="preserve">определяется по расчету в </w:t>
            </w:r>
            <w:r w:rsidRPr="00423B9C">
              <w:rPr>
                <w:rFonts w:ascii="Times New Roman" w:eastAsia="Times New Roman" w:hAnsi="Times New Roman" w:cs="Times New Roman"/>
              </w:rPr>
              <w:lastRenderedPageBreak/>
              <w:t>зависимости  от уровня автомобилизации в муниципальном образовании</w:t>
            </w:r>
          </w:p>
          <w:p w:rsidR="003A1F03" w:rsidRPr="00423B9C" w:rsidRDefault="00107FA8" w:rsidP="00F530B2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3A1F03" w:rsidRPr="00423B9C">
                <w:rPr>
                  <w:rFonts w:ascii="Times New Roman" w:eastAsia="Times New Roman" w:hAnsi="Times New Roman" w:cs="Times New Roman"/>
                </w:rPr>
                <w:t>&lt;**&gt;</w:t>
              </w:r>
            </w:hyperlink>
          </w:p>
        </w:tc>
        <w:tc>
          <w:tcPr>
            <w:tcW w:w="1470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1170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100</w:t>
            </w:r>
          </w:p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1" w:type="dxa"/>
            <w:gridSpan w:val="5"/>
          </w:tcPr>
          <w:p w:rsidR="00423B9C" w:rsidRPr="00423B9C" w:rsidRDefault="00423B9C" w:rsidP="00423B9C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423B9C" w:rsidRDefault="00107FA8" w:rsidP="00F530B2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3A1F03" w:rsidRPr="00423B9C">
                <w:rPr>
                  <w:rFonts w:ascii="Times New Roman" w:hAnsi="Times New Roman" w:cs="Times New Roman"/>
                  <w:sz w:val="24"/>
                </w:rPr>
                <w:t>&lt;1</w:t>
              </w:r>
              <w:proofErr w:type="gramStart"/>
              <w:r w:rsidR="003A1F03" w:rsidRPr="00423B9C">
                <w:rPr>
                  <w:rFonts w:ascii="Times New Roman" w:hAnsi="Times New Roman" w:cs="Times New Roman"/>
                  <w:sz w:val="24"/>
                </w:rPr>
                <w:t>&gt;</w:t>
              </w:r>
            </w:hyperlink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 Д</w:t>
            </w:r>
            <w:proofErr w:type="gramEnd"/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опускается в качестве единицы измерения принимать 1 </w:t>
            </w:r>
            <w:proofErr w:type="spellStart"/>
            <w:r w:rsidR="003A1F03"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-место на 100 (10) человек, 1 </w:t>
            </w:r>
            <w:proofErr w:type="spellStart"/>
            <w:r w:rsidR="003A1F03"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="003A1F03" w:rsidRPr="00423B9C">
              <w:rPr>
                <w:rFonts w:ascii="Times New Roman" w:hAnsi="Times New Roman" w:cs="Times New Roman"/>
                <w:sz w:val="24"/>
              </w:rPr>
              <w:t>-место на 1 человека.</w:t>
            </w:r>
          </w:p>
          <w:p w:rsidR="003A1F03" w:rsidRPr="00423B9C" w:rsidRDefault="003A1F03" w:rsidP="00F530B2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Уровень автомобилизации в муниципальном образовании на расчетный срок определяется местными нормативами градостроительного проектирования </w:t>
            </w:r>
            <w:r w:rsidR="00423B9C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в зависимости от местных условий.</w:t>
            </w:r>
          </w:p>
          <w:p w:rsidR="003A1F03" w:rsidRPr="00423B9C" w:rsidRDefault="00107FA8" w:rsidP="003A1F03">
            <w:pPr>
              <w:widowControl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3A1F03" w:rsidRPr="00423B9C">
                <w:rPr>
                  <w:rFonts w:ascii="Times New Roman" w:hAnsi="Times New Roman" w:cs="Times New Roman"/>
                  <w:sz w:val="24"/>
                </w:rPr>
                <w:t>&lt;*&gt;</w:t>
              </w:r>
            </w:hyperlink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 Минимально допустимый уровень обеспеченности, </w:t>
            </w:r>
            <w:proofErr w:type="spellStart"/>
            <w:r w:rsidR="003A1F03"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="003A1F03" w:rsidRPr="00423B9C">
              <w:rPr>
                <w:rFonts w:ascii="Times New Roman" w:hAnsi="Times New Roman" w:cs="Times New Roman"/>
                <w:sz w:val="24"/>
              </w:rPr>
              <w:t>-мест на 1000 жителей принимается в количестве 90% от расчетного числа легковых автомобилей на 1000 жителей исходя из уровня автомобилизации.</w:t>
            </w:r>
          </w:p>
          <w:p w:rsidR="003A1F03" w:rsidRPr="00423B9C" w:rsidRDefault="00107FA8" w:rsidP="00F530B2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3A1F03" w:rsidRPr="00423B9C">
                <w:rPr>
                  <w:rFonts w:ascii="Times New Roman" w:hAnsi="Times New Roman" w:cs="Times New Roman"/>
                  <w:sz w:val="24"/>
                </w:rPr>
                <w:t>&lt;**&gt;</w:t>
              </w:r>
            </w:hyperlink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 Минимально допустимый уровень обеспеченности, </w:t>
            </w:r>
            <w:proofErr w:type="spellStart"/>
            <w:r w:rsidR="003A1F03"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 w:rsidR="00423B9C">
              <w:rPr>
                <w:rFonts w:ascii="Times New Roman" w:hAnsi="Times New Roman" w:cs="Times New Roman"/>
                <w:sz w:val="24"/>
              </w:rPr>
              <w:br/>
            </w:r>
            <w:r w:rsidR="003A1F03" w:rsidRPr="00423B9C">
              <w:rPr>
                <w:rFonts w:ascii="Times New Roman" w:hAnsi="Times New Roman" w:cs="Times New Roman"/>
                <w:sz w:val="24"/>
              </w:rPr>
              <w:t>на 1000 жителей принимается в количестве 25% от расчетного числа легковых автомобилей на 1000 жителей исходя из уровня автомобилизации.</w:t>
            </w:r>
          </w:p>
          <w:p w:rsidR="003A1F03" w:rsidRDefault="00107FA8" w:rsidP="00F530B2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3A1F03" w:rsidRPr="00423B9C">
                <w:rPr>
                  <w:rFonts w:ascii="Times New Roman" w:hAnsi="Times New Roman" w:cs="Times New Roman"/>
                  <w:sz w:val="24"/>
                </w:rPr>
                <w:t>&lt;***&gt;</w:t>
              </w:r>
            </w:hyperlink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 В районах реконструкции или с неблагоприятной гидрогеологической обстановкой - не более 1500 м.</w:t>
            </w:r>
          </w:p>
          <w:p w:rsidR="00423B9C" w:rsidRPr="00423B9C" w:rsidRDefault="00423B9C" w:rsidP="00423B9C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931" w:type="dxa"/>
            <w:gridSpan w:val="5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sz w:val="24"/>
              </w:rPr>
              <w:t>Стоянки для временного хранения автомобилей общественных зданий, сооружений, рекреационных территорий, объектов отдыха</w:t>
            </w: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 xml:space="preserve"> и т.д.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484" w:type="dxa"/>
          </w:tcPr>
          <w:p w:rsidR="00423B9C" w:rsidRPr="00D064B5" w:rsidRDefault="003A1F03" w:rsidP="00423B9C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  <w:lang w:eastAsia="ru-RU"/>
              </w:rPr>
              <w:t>Учреждения</w:t>
            </w:r>
            <w:r w:rsidRPr="00423B9C">
              <w:rPr>
                <w:rFonts w:ascii="Times New Roman" w:hAnsi="Times New Roman" w:cs="Times New Roman"/>
              </w:rPr>
              <w:t xml:space="preserve"> органов государственной власти, органов местного самоуправления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 w:rsidR="00423B9C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на 200-220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общей площади</w:t>
            </w:r>
          </w:p>
        </w:tc>
        <w:tc>
          <w:tcPr>
            <w:tcW w:w="1861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Административно-управленческие 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</w:p>
        </w:tc>
        <w:tc>
          <w:tcPr>
            <w:tcW w:w="1946" w:type="dxa"/>
          </w:tcPr>
          <w:p w:rsidR="003A1F03" w:rsidRPr="00423B9C" w:rsidRDefault="003A1F03" w:rsidP="00423B9C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</w:t>
            </w:r>
            <w:r w:rsidR="00423B9C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120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общей площади</w:t>
            </w:r>
          </w:p>
        </w:tc>
        <w:tc>
          <w:tcPr>
            <w:tcW w:w="1861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946" w:type="dxa"/>
          </w:tcPr>
          <w:p w:rsidR="003A1F03" w:rsidRPr="00423B9C" w:rsidRDefault="003A1F03" w:rsidP="00423B9C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50</w:t>
            </w:r>
            <w:r w:rsidR="00423B9C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60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общей площади</w:t>
            </w:r>
          </w:p>
        </w:tc>
        <w:tc>
          <w:tcPr>
            <w:tcW w:w="1861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100 мест (воспитанников)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Профессиональные образовательные организации, образовательные организации дополнительного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образования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2-3 </w:t>
            </w:r>
            <w:proofErr w:type="spellStart"/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препода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вателя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>, занятых в одну смену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2.6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946" w:type="dxa"/>
          </w:tcPr>
          <w:p w:rsidR="003A1F03" w:rsidRPr="00423B9C" w:rsidRDefault="003A1F03" w:rsidP="000E6B0A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20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25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общей площади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2.7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Научно-исследовательские и проектные институты</w:t>
            </w:r>
          </w:p>
        </w:tc>
        <w:tc>
          <w:tcPr>
            <w:tcW w:w="1946" w:type="dxa"/>
          </w:tcPr>
          <w:p w:rsidR="003A1F03" w:rsidRPr="00423B9C" w:rsidRDefault="000E6B0A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-мест на 140-</w:t>
            </w:r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170 </w:t>
            </w:r>
            <w:proofErr w:type="spellStart"/>
            <w:r w:rsidR="003A1F03"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="003A1F03"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 общей площади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2.8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Производственные здания, коммунально-складские объекты, размещаемые в составе </w:t>
            </w:r>
            <w:proofErr w:type="spellStart"/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многофункциональ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ных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зон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6–8 работающих в двух смежных сменах, человек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2.9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keepNext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1000 человек, работающих в двух смежных сменах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keepNext/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11"/>
        </w:trPr>
        <w:tc>
          <w:tcPr>
            <w:tcW w:w="816" w:type="dxa"/>
            <w:vMerge w:val="restart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2.10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Рынки постоянные: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423B9C" w:rsidTr="00423B9C">
        <w:trPr>
          <w:trHeight w:val="11"/>
        </w:trPr>
        <w:tc>
          <w:tcPr>
            <w:tcW w:w="816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универсальные и непродовольственные</w:t>
            </w:r>
          </w:p>
        </w:tc>
        <w:tc>
          <w:tcPr>
            <w:tcW w:w="1946" w:type="dxa"/>
          </w:tcPr>
          <w:p w:rsidR="003A1F03" w:rsidRPr="00423B9C" w:rsidRDefault="003A1F03" w:rsidP="000E6B0A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30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40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общей площади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продовольственные и сельскохозяйственные</w:t>
            </w:r>
          </w:p>
        </w:tc>
        <w:tc>
          <w:tcPr>
            <w:tcW w:w="1946" w:type="dxa"/>
          </w:tcPr>
          <w:p w:rsidR="003A1F03" w:rsidRPr="00423B9C" w:rsidRDefault="003A1F03" w:rsidP="000E6B0A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40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50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общей площади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2.11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Объекты коммунально-бытового обслуживания (бани)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5-6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2.12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Выставочно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-музейные комплексы, музеи-заповедники, музеи, галереи, выставочные залы</w:t>
            </w:r>
          </w:p>
        </w:tc>
        <w:tc>
          <w:tcPr>
            <w:tcW w:w="1946" w:type="dxa"/>
          </w:tcPr>
          <w:p w:rsidR="003A1F03" w:rsidRPr="00423B9C" w:rsidRDefault="003A1F03" w:rsidP="000E6B0A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6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8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Театры, концертные залы: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2.13.1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городского значения (1-й уровень комфорта)</w:t>
            </w:r>
          </w:p>
        </w:tc>
        <w:tc>
          <w:tcPr>
            <w:tcW w:w="1946" w:type="dxa"/>
          </w:tcPr>
          <w:p w:rsidR="003A1F03" w:rsidRPr="00423B9C" w:rsidRDefault="003A1F03" w:rsidP="000E6B0A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4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7 зрительских мест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2.13.2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другие театры и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концертные залы </w:t>
            </w:r>
            <w:r w:rsidR="000E6B0A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(2-й уровень комфорта) и конференц-залы</w:t>
            </w:r>
          </w:p>
        </w:tc>
        <w:tc>
          <w:tcPr>
            <w:tcW w:w="1946" w:type="dxa"/>
          </w:tcPr>
          <w:p w:rsidR="003A1F03" w:rsidRPr="00423B9C" w:rsidRDefault="003A1F03" w:rsidP="000E6B0A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15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20 зрительских мест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lastRenderedPageBreak/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2.14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Киноцентры и кинотеатры: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2.14.1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городского значения</w:t>
            </w:r>
          </w:p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(1-й уровень комфорта)</w:t>
            </w:r>
          </w:p>
        </w:tc>
        <w:tc>
          <w:tcPr>
            <w:tcW w:w="1946" w:type="dxa"/>
          </w:tcPr>
          <w:p w:rsidR="003A1F03" w:rsidRPr="00423B9C" w:rsidRDefault="003A1F03" w:rsidP="000E6B0A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 w:rsidR="000E6B0A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8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12 зрительских мест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0E6B0A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proofErr w:type="gramStart"/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м</w:t>
            </w:r>
            <w:proofErr w:type="gramEnd"/>
          </w:p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2.14.2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другие </w:t>
            </w:r>
          </w:p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(2-й уровень комфорта)</w:t>
            </w:r>
          </w:p>
        </w:tc>
        <w:tc>
          <w:tcPr>
            <w:tcW w:w="1946" w:type="dxa"/>
          </w:tcPr>
          <w:p w:rsidR="003A1F03" w:rsidRPr="00423B9C" w:rsidRDefault="003A1F03" w:rsidP="000E6B0A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15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25 зрительских мест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2.15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946" w:type="dxa"/>
          </w:tcPr>
          <w:p w:rsidR="003A1F03" w:rsidRPr="00423B9C" w:rsidRDefault="003A1F03" w:rsidP="000E6B0A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6</w:t>
            </w:r>
            <w:r w:rsidR="000E6B0A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8 постоянных мест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  <w:vMerge w:val="restart"/>
          </w:tcPr>
          <w:p w:rsidR="003A1F03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2.16</w:t>
            </w: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6B0A" w:rsidRPr="00423B9C" w:rsidRDefault="000E6B0A" w:rsidP="000E6B0A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 w:val="restart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Медицинские организации регионального, зонального, межрайонного уровня, оказывающие медицинскую помощь в стационарных условиях (больницы, диспансеры,</w:t>
            </w:r>
            <w:proofErr w:type="gramEnd"/>
          </w:p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перинатальные центры и др.)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сотрудников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  <w:vMerge w:val="restart"/>
          </w:tcPr>
          <w:p w:rsidR="000E6B0A" w:rsidRPr="00D064B5" w:rsidRDefault="003A1F03" w:rsidP="00D064B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  <w:vMerge w:val="restart"/>
          </w:tcPr>
          <w:p w:rsidR="000E6B0A" w:rsidRPr="00D064B5" w:rsidRDefault="003A1F03" w:rsidP="00D064B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11"/>
        </w:trPr>
        <w:tc>
          <w:tcPr>
            <w:tcW w:w="816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0E6B0A" w:rsidRPr="00D064B5" w:rsidRDefault="003A1F03" w:rsidP="00D064B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коек</w:t>
            </w:r>
          </w:p>
        </w:tc>
        <w:tc>
          <w:tcPr>
            <w:tcW w:w="1861" w:type="dxa"/>
          </w:tcPr>
          <w:p w:rsidR="000E6B0A" w:rsidRPr="00D064B5" w:rsidRDefault="003A1F03" w:rsidP="00D064B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  <w:vMerge w:val="restart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2.17</w:t>
            </w:r>
          </w:p>
        </w:tc>
        <w:tc>
          <w:tcPr>
            <w:tcW w:w="2484" w:type="dxa"/>
            <w:vMerge w:val="restart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Медицинские организации городского, районного, участкового уровня, оказывающие медицинскую помощь в стационарных условиях (больницы, диспансеры, родильные дома и др.)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сотрудников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коек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  <w:vMerge w:val="restart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2.18</w:t>
            </w:r>
          </w:p>
        </w:tc>
        <w:tc>
          <w:tcPr>
            <w:tcW w:w="2484" w:type="dxa"/>
            <w:vMerge w:val="restart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Лечебно-профилактические медицинские организации (поликлиники, в том числе амбулатории)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сотрудников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3A1F03" w:rsidRPr="00423B9C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посещений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2.19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Спортивные комплексы и стадионы с трибунами</w:t>
            </w:r>
          </w:p>
        </w:tc>
        <w:tc>
          <w:tcPr>
            <w:tcW w:w="1946" w:type="dxa"/>
          </w:tcPr>
          <w:p w:rsidR="003A1F03" w:rsidRPr="00423B9C" w:rsidRDefault="003A1F03" w:rsidP="00EB6167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25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30 мест на трибунах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5A22CE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ешеходная </w:t>
            </w:r>
            <w:r w:rsidR="003A1F03"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="003A1F03"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3A1F03"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2.20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Оздоровительные комплексы (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фитнес-клубы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>, физкультурно-оздоровительные комплексы, спортивные и тренажерные залы)</w:t>
            </w:r>
          </w:p>
        </w:tc>
        <w:tc>
          <w:tcPr>
            <w:tcW w:w="1946" w:type="dxa"/>
          </w:tcPr>
          <w:p w:rsidR="003A1F03" w:rsidRPr="00423B9C" w:rsidRDefault="003A1F03" w:rsidP="00EB6167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25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55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общей площади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2.21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Тренажерные залы площадью 150–500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1946" w:type="dxa"/>
          </w:tcPr>
          <w:p w:rsidR="003A1F03" w:rsidRPr="00423B9C" w:rsidRDefault="003A1F03" w:rsidP="00EB6167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8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10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2.22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Физкультурно-оздоровительные комплексы с залом площадью 1000–2000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 </w:t>
            </w:r>
            <w:r w:rsidR="00EB6167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на 10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2.23</w:t>
            </w:r>
          </w:p>
        </w:tc>
        <w:tc>
          <w:tcPr>
            <w:tcW w:w="2484" w:type="dxa"/>
          </w:tcPr>
          <w:p w:rsidR="003A1F03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Физкультурно-оздоровительные комплексы с залом и бассейном общей площадью </w:t>
            </w:r>
            <w:r w:rsidR="00EB6167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2000–3000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</w:p>
          <w:p w:rsidR="00EB6167" w:rsidRPr="00423B9C" w:rsidRDefault="00EB6167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3A1F03" w:rsidRPr="00423B9C" w:rsidRDefault="003A1F03" w:rsidP="00EB6167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5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7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2.24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Специализированные спортивные клубы и комплексы (теннис, конный спорт, горнолыжные центры и др.)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3-4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посетителя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2.25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Аквапарки, бассейны</w:t>
            </w:r>
          </w:p>
        </w:tc>
        <w:tc>
          <w:tcPr>
            <w:tcW w:w="1946" w:type="dxa"/>
          </w:tcPr>
          <w:p w:rsidR="003A1F03" w:rsidRPr="00423B9C" w:rsidRDefault="003A1F03" w:rsidP="00EB6167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 w:rsidR="00EB6167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5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7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2.26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Катки с искусственным покрытием общей площадью более </w:t>
            </w:r>
            <w:r w:rsidR="00EB6167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3000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6-7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2.27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Железнодорожные вокзалы</w:t>
            </w:r>
          </w:p>
        </w:tc>
        <w:tc>
          <w:tcPr>
            <w:tcW w:w="1946" w:type="dxa"/>
          </w:tcPr>
          <w:p w:rsidR="003A1F03" w:rsidRPr="00423B9C" w:rsidRDefault="003A1F03" w:rsidP="00EB6167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</w:t>
            </w:r>
            <w:r w:rsidR="00EB6167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8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10 пассажиров дальнего следования в час пик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2.28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Автовокзалы</w:t>
            </w:r>
          </w:p>
        </w:tc>
        <w:tc>
          <w:tcPr>
            <w:tcW w:w="1946" w:type="dxa"/>
          </w:tcPr>
          <w:p w:rsidR="003A1F03" w:rsidRPr="00423B9C" w:rsidRDefault="003A1F03" w:rsidP="00EB6167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15 пассажиров </w:t>
            </w:r>
            <w:r w:rsidR="00EB6167"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в час пик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2.29</w:t>
            </w:r>
          </w:p>
        </w:tc>
        <w:tc>
          <w:tcPr>
            <w:tcW w:w="2484" w:type="dxa"/>
          </w:tcPr>
          <w:p w:rsidR="003A1F03" w:rsidRPr="00423B9C" w:rsidRDefault="003A1F03" w:rsidP="00F530B2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Аэровокзалы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6–8 пассажиров в час пик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2.30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Пляжи и парки в зонах отдыха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100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2.31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Лесопарки и заповедники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100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proofErr w:type="gramStart"/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2.32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94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100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2.33</w:t>
            </w:r>
          </w:p>
        </w:tc>
        <w:tc>
          <w:tcPr>
            <w:tcW w:w="2484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Береговые базы маломерного флота</w:t>
            </w:r>
          </w:p>
        </w:tc>
        <w:tc>
          <w:tcPr>
            <w:tcW w:w="1946" w:type="dxa"/>
          </w:tcPr>
          <w:p w:rsidR="003A1F03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 xml:space="preserve">-мест на 100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едино</w:t>
            </w:r>
            <w:r w:rsidR="00EB6167"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</w:t>
            </w:r>
            <w:proofErr w:type="gramEnd"/>
            <w:r w:rsidRPr="00423B9C">
              <w:rPr>
                <w:rFonts w:ascii="Times New Roman" w:hAnsi="Times New Roman" w:cs="Times New Roman"/>
                <w:sz w:val="24"/>
              </w:rPr>
              <w:t xml:space="preserve"> посетителей</w:t>
            </w:r>
          </w:p>
          <w:p w:rsidR="00EB6167" w:rsidRDefault="00EB6167" w:rsidP="00EB6167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B6167" w:rsidRPr="00423B9C" w:rsidRDefault="00EB6167" w:rsidP="00EB6167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2.34</w:t>
            </w:r>
          </w:p>
        </w:tc>
        <w:tc>
          <w:tcPr>
            <w:tcW w:w="2484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946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человек отдыхающих и обслуживающего персонала</w:t>
            </w:r>
          </w:p>
        </w:tc>
        <w:tc>
          <w:tcPr>
            <w:tcW w:w="1861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70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proofErr w:type="gramStart"/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3A1F03" w:rsidRPr="00423B9C" w:rsidTr="00423B9C">
        <w:trPr>
          <w:trHeight w:val="23"/>
        </w:trPr>
        <w:tc>
          <w:tcPr>
            <w:tcW w:w="816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2.35</w:t>
            </w:r>
          </w:p>
        </w:tc>
        <w:tc>
          <w:tcPr>
            <w:tcW w:w="2484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Предприятия общественного питания, торговли</w:t>
            </w:r>
          </w:p>
        </w:tc>
        <w:tc>
          <w:tcPr>
            <w:tcW w:w="1946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</w:t>
            </w:r>
            <w:proofErr w:type="spellStart"/>
            <w:r w:rsidRPr="00423B9C">
              <w:rPr>
                <w:rFonts w:ascii="Times New Roman" w:hAnsi="Times New Roman" w:cs="Times New Roman"/>
                <w:sz w:val="24"/>
              </w:rPr>
              <w:t>машино</w:t>
            </w:r>
            <w:proofErr w:type="spellEnd"/>
            <w:r w:rsidRPr="00423B9C">
              <w:rPr>
                <w:rFonts w:ascii="Times New Roman" w:hAnsi="Times New Roman" w:cs="Times New Roman"/>
                <w:sz w:val="24"/>
              </w:rPr>
              <w:t>-мест на 100 мест в залах или единовременных посетителей и персонала</w:t>
            </w:r>
          </w:p>
        </w:tc>
        <w:tc>
          <w:tcPr>
            <w:tcW w:w="1861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70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</w:p>
        </w:tc>
        <w:tc>
          <w:tcPr>
            <w:tcW w:w="1170" w:type="dxa"/>
          </w:tcPr>
          <w:p w:rsidR="003A1F03" w:rsidRPr="00423B9C" w:rsidRDefault="003A1F03" w:rsidP="00965B3A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3A1F03" w:rsidRPr="00423B9C" w:rsidTr="00423B9C">
        <w:trPr>
          <w:trHeight w:val="23"/>
        </w:trPr>
        <w:tc>
          <w:tcPr>
            <w:tcW w:w="9747" w:type="dxa"/>
            <w:gridSpan w:val="6"/>
          </w:tcPr>
          <w:p w:rsidR="003A1F03" w:rsidRPr="00423B9C" w:rsidRDefault="00107FA8" w:rsidP="00965B3A">
            <w:pPr>
              <w:widowControl/>
              <w:spacing w:line="23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</w:pPr>
            <w:hyperlink r:id="rId13">
              <w:r w:rsidR="00F704EE">
                <w:rPr>
                  <w:noProof/>
                  <w:color w:val="0000FF"/>
                  <w:u w:val="single"/>
                </w:rPr>
                <mc:AlternateContent>
                  <mc:Choice Requires="wps">
                    <w:drawing>
                      <wp:anchor distT="0" distB="0" distL="114300" distR="114300" simplePos="0" relativeHeight="251661824" behindDoc="0" locked="0" layoutInCell="1" allowOverlap="1">
                        <wp:simplePos x="0" y="0"/>
                        <wp:positionH relativeFrom="character">
                          <wp:align>left</wp:align>
                        </wp:positionH>
                        <wp:positionV relativeFrom="paragraph">
                          <wp:posOffset>635</wp:posOffset>
                        </wp:positionV>
                        <wp:extent cx="23495" cy="22225"/>
                        <wp:effectExtent l="76200" t="38100" r="71755" b="34925"/>
                        <wp:wrapNone/>
                        <wp:docPr id="3" name="Rectangl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495" cy="22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id="Rectangle 3" o:spid="_x0000_s1026" style="position:absolute;margin-left:0;margin-top:.05pt;width:1.85pt;height:1.75pt;z-index:251661824;visibility:visible;mso-wrap-style:square;mso-width-percent:0;mso-height-percent:0;mso-wrap-distance-left:9pt;mso-wrap-distance-top:0;mso-wrap-distance-right:9pt;mso-wrap-distance-bottom:0;mso-position-horizontal:left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" filled="f" stroked="f"/>
                    </w:pict>
                  </mc:Fallback>
                </mc:AlternateContent>
              </w:r>
              <w:r w:rsidR="00F704EE">
                <w:rPr>
                  <w:noProof/>
                  <w:color w:val="0000FF"/>
                  <w:u w:val="single"/>
                </w:rPr>
                <mc:AlternateContent>
                  <mc:Choice Requires="wps">
                    <w:drawing>
                      <wp:anchor distT="0" distB="0" distL="114300" distR="114300" simplePos="0" relativeHeight="251662848" behindDoc="0" locked="0" layoutInCell="1" allowOverlap="1">
                        <wp:simplePos x="0" y="0"/>
                        <wp:positionH relativeFrom="character">
                          <wp:align>left</wp:align>
                        </wp:positionH>
                        <wp:positionV relativeFrom="paragraph">
                          <wp:posOffset>635</wp:posOffset>
                        </wp:positionV>
                        <wp:extent cx="23495" cy="22225"/>
                        <wp:effectExtent l="76200" t="38100" r="71755" b="34925"/>
                        <wp:wrapNone/>
                        <wp:docPr id="6" name="Rectangle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495" cy="22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id="Rectangle 2" o:spid="_x0000_s1026" style="position:absolute;margin-left:0;margin-top:.05pt;width:1.85pt;height:1.75pt;z-index:251662848;visibility:visible;mso-wrap-style:square;mso-width-percent:0;mso-height-percent:0;mso-wrap-distance-left:9pt;mso-wrap-distance-top:0;mso-wrap-distance-right:9pt;mso-wrap-distance-bottom:0;mso-position-horizontal:left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" filled="f" stroked="f"/>
                    </w:pict>
                  </mc:Fallback>
                </mc:AlternateContent>
              </w:r>
            </w:hyperlink>
            <w:r w:rsidR="003A1F03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="00EB6167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br/>
            </w:r>
            <w:r w:rsidR="003A1F03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 xml:space="preserve">на кресле-коляске в соответствии с требованиями свода правил </w:t>
            </w:r>
            <w:r w:rsidR="007C5242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>"</w:t>
            </w:r>
            <w:r w:rsidR="003A1F03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>СП 59.13330.2012. Доступность зданий и сооружений для маломобильных групп населения</w:t>
            </w:r>
            <w:r w:rsidR="007C5242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>"</w:t>
            </w:r>
            <w:r w:rsidR="003A1F03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>.</w:t>
            </w:r>
          </w:p>
        </w:tc>
      </w:tr>
    </w:tbl>
    <w:p w:rsidR="00D064B5" w:rsidRPr="00D064B5" w:rsidRDefault="00D064B5" w:rsidP="00D064B5">
      <w:pPr>
        <w:pStyle w:val="11"/>
        <w:numPr>
          <w:ilvl w:val="0"/>
          <w:numId w:val="3"/>
        </w:numPr>
        <w:spacing w:before="183" w:after="63" w:line="23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7" w:name="__RefHeading___Toc27811_3578142504"/>
      <w:bookmarkEnd w:id="27"/>
    </w:p>
    <w:p w:rsidR="003A1F03" w:rsidRPr="007C1D25" w:rsidRDefault="003A1F03" w:rsidP="00D064B5">
      <w:pPr>
        <w:pStyle w:val="11"/>
        <w:numPr>
          <w:ilvl w:val="0"/>
          <w:numId w:val="3"/>
        </w:numPr>
        <w:spacing w:before="183" w:after="63" w:line="23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85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 w:rsidR="009F15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местных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нормативов градостроительного проектирования </w:t>
      </w:r>
      <w:r w:rsidR="00D064B5" w:rsidRPr="00D064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Леонидовского </w:t>
      </w:r>
      <w:r w:rsidR="009F1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Пензенского района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9F1539" w:rsidRDefault="009F1539" w:rsidP="00965B3A">
      <w:pPr>
        <w:pStyle w:val="ConsPlusNormal"/>
        <w:spacing w:line="230" w:lineRule="auto"/>
        <w:ind w:firstLine="540"/>
        <w:jc w:val="both"/>
        <w:rPr>
          <w:rFonts w:cs="Times New Roman"/>
          <w:b/>
          <w:bCs/>
        </w:rPr>
      </w:pPr>
    </w:p>
    <w:p w:rsidR="003A1F03" w:rsidRPr="007C1D25" w:rsidRDefault="003A1F03" w:rsidP="00965B3A">
      <w:pPr>
        <w:pStyle w:val="ConsPlusNormal"/>
        <w:spacing w:line="230" w:lineRule="auto"/>
        <w:ind w:firstLine="540"/>
        <w:jc w:val="both"/>
        <w:rPr>
          <w:rFonts w:cs="Times New Roman"/>
        </w:rPr>
      </w:pPr>
      <w:proofErr w:type="gramStart"/>
      <w:r w:rsidRPr="007C1D25">
        <w:rPr>
          <w:rFonts w:cs="Times New Roman"/>
          <w:b/>
          <w:bCs/>
        </w:rPr>
        <w:t>2.1.Обоснование расчетных показателей и предельны</w:t>
      </w:r>
      <w:r w:rsidRPr="007C1D25">
        <w:rPr>
          <w:rFonts w:eastAsia="Times New Roman" w:cs="Times New Roman"/>
          <w:b/>
          <w:bCs/>
          <w:lang w:eastAsia="ru-RU"/>
        </w:rPr>
        <w:t>х</w:t>
      </w:r>
      <w:r w:rsidRPr="007C1D25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7C1D25">
        <w:rPr>
          <w:rFonts w:eastAsia="NSimSun" w:cs="Times New Roman"/>
          <w:b/>
          <w:bCs/>
        </w:rPr>
        <w:lastRenderedPageBreak/>
        <w:t xml:space="preserve">транспорта (железнодорожный, водный, воздушный транспорт), автомобильных дорог  </w:t>
      </w:r>
      <w:r w:rsidRPr="007C1D25">
        <w:rPr>
          <w:rFonts w:cs="Times New Roman"/>
          <w:b/>
          <w:bCs/>
        </w:rPr>
        <w:t>местного значения населения Пензенской области, расчетны</w:t>
      </w:r>
      <w:r w:rsidRPr="007C1D25">
        <w:rPr>
          <w:rFonts w:eastAsia="Times New Roman" w:cs="Times New Roman"/>
          <w:b/>
          <w:bCs/>
          <w:lang w:eastAsia="ru-RU"/>
        </w:rPr>
        <w:t>х</w:t>
      </w:r>
      <w:r w:rsidRPr="007C1D25">
        <w:rPr>
          <w:rFonts w:cs="Times New Roman"/>
          <w:b/>
          <w:bCs/>
        </w:rPr>
        <w:t xml:space="preserve"> показател</w:t>
      </w:r>
      <w:r w:rsidRPr="007C1D25">
        <w:rPr>
          <w:rFonts w:eastAsia="Times New Roman" w:cs="Times New Roman"/>
          <w:b/>
          <w:bCs/>
          <w:lang w:eastAsia="ru-RU"/>
        </w:rPr>
        <w:t>ей</w:t>
      </w:r>
      <w:r w:rsidRPr="007C1D25">
        <w:rPr>
          <w:rFonts w:cs="Times New Roman"/>
          <w:b/>
          <w:bCs/>
        </w:rPr>
        <w:t xml:space="preserve"> и предельных значени</w:t>
      </w:r>
      <w:r w:rsidRPr="007C1D25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7C1D25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 w:rsidR="00D064B5" w:rsidRPr="00D064B5">
        <w:rPr>
          <w:rFonts w:eastAsia="Times New Roman" w:cs="Times New Roman"/>
          <w:b/>
          <w:lang w:eastAsia="ru-RU"/>
        </w:rPr>
        <w:t xml:space="preserve">Леонидовского </w:t>
      </w:r>
      <w:r w:rsidR="009F1539" w:rsidRPr="009F1539">
        <w:rPr>
          <w:rFonts w:eastAsia="Times New Roman" w:cs="Times New Roman"/>
          <w:b/>
          <w:lang w:eastAsia="ru-RU"/>
        </w:rPr>
        <w:t>сельсовета Пензенского района</w:t>
      </w:r>
      <w:r w:rsidR="009F1539" w:rsidRPr="009F1539">
        <w:rPr>
          <w:rFonts w:cs="Times New Roman"/>
          <w:b/>
          <w:bCs/>
        </w:rPr>
        <w:t xml:space="preserve"> </w:t>
      </w:r>
      <w:r w:rsidRPr="007C1D25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7C1D25">
          <w:rPr>
            <w:rFonts w:cs="Times New Roman"/>
            <w:b/>
            <w:bCs/>
          </w:rPr>
          <w:t>разделе 1.1. части 1</w:t>
        </w:r>
      </w:hyperlink>
      <w:r w:rsidRPr="007C1D25">
        <w:rPr>
          <w:rFonts w:cs="Times New Roman"/>
          <w:b/>
          <w:bCs/>
        </w:rPr>
        <w:t xml:space="preserve"> </w:t>
      </w:r>
      <w:r w:rsidR="009F1539">
        <w:rPr>
          <w:rFonts w:cs="Times New Roman"/>
          <w:b/>
          <w:bCs/>
        </w:rPr>
        <w:t>местных</w:t>
      </w:r>
      <w:r w:rsidRPr="007C1D25">
        <w:rPr>
          <w:rFonts w:cs="Times New Roman"/>
          <w:b/>
          <w:bCs/>
        </w:rPr>
        <w:t xml:space="preserve"> нормативов градостроительного проектирования</w:t>
      </w:r>
      <w:proofErr w:type="gramEnd"/>
      <w:r w:rsidRPr="007C1D25">
        <w:rPr>
          <w:rFonts w:cs="Times New Roman"/>
          <w:b/>
          <w:bCs/>
        </w:rPr>
        <w:t xml:space="preserve"> </w:t>
      </w:r>
      <w:r w:rsidR="00D064B5" w:rsidRPr="00D064B5">
        <w:rPr>
          <w:rFonts w:eastAsia="Times New Roman" w:cs="Times New Roman"/>
          <w:b/>
          <w:lang w:eastAsia="ru-RU"/>
        </w:rPr>
        <w:t xml:space="preserve">Леонидовского </w:t>
      </w:r>
      <w:r w:rsidR="009F1539" w:rsidRPr="009F1539">
        <w:rPr>
          <w:rFonts w:eastAsia="Times New Roman" w:cs="Times New Roman"/>
          <w:b/>
          <w:lang w:eastAsia="ru-RU"/>
        </w:rPr>
        <w:t>сельсовета Пензенского района</w:t>
      </w:r>
      <w:r w:rsidR="009F1539" w:rsidRPr="007C1D25">
        <w:rPr>
          <w:rFonts w:cs="Times New Roman"/>
          <w:b/>
          <w:bCs/>
        </w:rPr>
        <w:t xml:space="preserve"> </w:t>
      </w:r>
      <w:r w:rsidRPr="007C1D25">
        <w:rPr>
          <w:rFonts w:cs="Times New Roman"/>
          <w:b/>
          <w:bCs/>
        </w:rPr>
        <w:t>Пензенской области.</w:t>
      </w:r>
    </w:p>
    <w:p w:rsidR="00965B3A" w:rsidRPr="00965B3A" w:rsidRDefault="00965B3A" w:rsidP="00965B3A">
      <w:pPr>
        <w:pStyle w:val="ConsPlusNormal"/>
        <w:numPr>
          <w:ilvl w:val="0"/>
          <w:numId w:val="2"/>
        </w:numPr>
        <w:ind w:firstLine="709"/>
        <w:jc w:val="both"/>
        <w:rPr>
          <w:rFonts w:cs="Times New Roman"/>
        </w:rPr>
      </w:pPr>
    </w:p>
    <w:p w:rsidR="003A1F03" w:rsidRPr="00965B3A" w:rsidRDefault="003A1F03" w:rsidP="00965B3A">
      <w:pPr>
        <w:pStyle w:val="ConsPlusNormal"/>
        <w:widowControl w:val="0"/>
        <w:numPr>
          <w:ilvl w:val="0"/>
          <w:numId w:val="2"/>
        </w:numPr>
        <w:ind w:firstLine="709"/>
        <w:jc w:val="both"/>
        <w:rPr>
          <w:rFonts w:cs="Times New Roman"/>
        </w:rPr>
      </w:pPr>
      <w:r w:rsidRPr="00965B3A">
        <w:rPr>
          <w:rStyle w:val="aa"/>
          <w:rFonts w:eastAsia="NSimSun" w:cs="Times New Roma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</w:t>
      </w:r>
      <w:r w:rsidR="000D6D8C">
        <w:rPr>
          <w:rStyle w:val="aa"/>
          <w:rFonts w:eastAsia="NSimSun" w:cs="Times New Roman"/>
          <w:b/>
          <w:bCs/>
          <w:i/>
          <w:iCs/>
          <w:color w:val="auto"/>
          <w:u w:val="none"/>
        </w:rPr>
        <w:t xml:space="preserve"> </w:t>
      </w:r>
      <w:r w:rsidRPr="00965B3A">
        <w:rPr>
          <w:rStyle w:val="aa"/>
          <w:rFonts w:eastAsia="NSimSun" w:cs="Times New Roman"/>
          <w:b/>
          <w:bCs/>
          <w:i/>
          <w:iCs/>
          <w:color w:val="auto"/>
          <w:u w:val="none"/>
        </w:rPr>
        <w:t>сельского поселения:</w:t>
      </w:r>
    </w:p>
    <w:p w:rsidR="003A1F03" w:rsidRPr="00965B3A" w:rsidRDefault="003A1F03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 w:rsidR="000D6D8C">
        <w:rPr>
          <w:sz w:val="24"/>
          <w:szCs w:val="24"/>
        </w:rPr>
        <w:t>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a"/>
          <w:color w:val="auto"/>
          <w:sz w:val="24"/>
          <w:szCs w:val="24"/>
          <w:u w:val="none"/>
        </w:rPr>
        <w:t xml:space="preserve">в части обеспеченности </w:t>
      </w:r>
      <w:proofErr w:type="gramStart"/>
      <w:r w:rsidRPr="00965B3A">
        <w:rPr>
          <w:rStyle w:val="aa"/>
          <w:color w:val="auto"/>
          <w:sz w:val="24"/>
          <w:szCs w:val="24"/>
          <w:u w:val="none"/>
        </w:rPr>
        <w:t>принят</w:t>
      </w:r>
      <w:proofErr w:type="gramEnd"/>
      <w:r w:rsidRPr="00965B3A">
        <w:rPr>
          <w:rStyle w:val="aa"/>
          <w:color w:val="auto"/>
          <w:sz w:val="24"/>
          <w:szCs w:val="24"/>
          <w:u w:val="none"/>
        </w:rPr>
        <w:t xml:space="preserve"> на основе</w:t>
      </w:r>
      <w:bookmarkStart w:id="28" w:name="Par2741121211"/>
      <w:bookmarkEnd w:id="28"/>
      <w:r w:rsidRPr="00965B3A">
        <w:rPr>
          <w:rStyle w:val="aa"/>
          <w:color w:val="auto"/>
          <w:sz w:val="24"/>
          <w:szCs w:val="24"/>
          <w:u w:val="none"/>
        </w:rPr>
        <w:t xml:space="preserve"> пункта 1.11 </w:t>
      </w:r>
      <w:r w:rsidR="007C5242" w:rsidRPr="00965B3A">
        <w:rPr>
          <w:rStyle w:val="aa"/>
          <w:color w:val="auto"/>
          <w:sz w:val="24"/>
          <w:szCs w:val="24"/>
          <w:u w:val="none"/>
        </w:rPr>
        <w:t>"</w:t>
      </w:r>
      <w:r w:rsidRPr="00965B3A">
        <w:rPr>
          <w:rStyle w:val="aa"/>
          <w:color w:val="auto"/>
          <w:sz w:val="24"/>
          <w:szCs w:val="24"/>
          <w:u w:val="none"/>
        </w:rPr>
        <w:t xml:space="preserve">Руководства </w:t>
      </w:r>
      <w:r w:rsidR="00965B3A">
        <w:rPr>
          <w:rStyle w:val="aa"/>
          <w:color w:val="auto"/>
          <w:sz w:val="24"/>
          <w:szCs w:val="24"/>
          <w:u w:val="none"/>
        </w:rPr>
        <w:br/>
      </w:r>
      <w:r w:rsidRPr="00965B3A">
        <w:rPr>
          <w:rStyle w:val="aa"/>
          <w:color w:val="auto"/>
          <w:sz w:val="24"/>
          <w:szCs w:val="24"/>
          <w:u w:val="none"/>
        </w:rPr>
        <w:t>по проектированию городских улиц и дорог</w:t>
      </w:r>
      <w:r w:rsidR="007C5242" w:rsidRPr="00965B3A">
        <w:rPr>
          <w:rStyle w:val="aa"/>
          <w:color w:val="auto"/>
          <w:sz w:val="24"/>
          <w:szCs w:val="24"/>
          <w:u w:val="none"/>
        </w:rPr>
        <w:t>"</w:t>
      </w:r>
      <w:r w:rsidRPr="00965B3A">
        <w:rPr>
          <w:rStyle w:val="aa"/>
          <w:color w:val="auto"/>
          <w:sz w:val="24"/>
          <w:szCs w:val="24"/>
          <w:u w:val="none"/>
        </w:rPr>
        <w:t xml:space="preserve">, разработанного ЦНИИП градостроительства. </w:t>
      </w:r>
    </w:p>
    <w:p w:rsidR="003A1F03" w:rsidRPr="00965B3A" w:rsidRDefault="003A1F03" w:rsidP="00965B3A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a"/>
          <w:color w:val="auto"/>
          <w:spacing w:val="-8"/>
          <w:sz w:val="24"/>
          <w:szCs w:val="24"/>
          <w:u w:val="none"/>
        </w:rPr>
        <w:t>№</w:t>
      </w:r>
      <w:r w:rsidR="000D6D8C">
        <w:rPr>
          <w:rStyle w:val="aa"/>
          <w:color w:val="auto"/>
          <w:spacing w:val="-8"/>
          <w:sz w:val="24"/>
          <w:szCs w:val="24"/>
          <w:u w:val="none"/>
        </w:rPr>
        <w:t>1</w:t>
      </w:r>
      <w:r w:rsidRPr="00965B3A">
        <w:rPr>
          <w:rStyle w:val="aa"/>
          <w:color w:val="auto"/>
          <w:spacing w:val="-8"/>
          <w:sz w:val="24"/>
          <w:szCs w:val="24"/>
          <w:u w:val="none"/>
        </w:rPr>
        <w:t xml:space="preserve">.2 в части обеспеченности </w:t>
      </w:r>
      <w:proofErr w:type="gramStart"/>
      <w:r w:rsidRPr="00965B3A">
        <w:rPr>
          <w:rStyle w:val="aa"/>
          <w:color w:val="auto"/>
          <w:spacing w:val="-8"/>
          <w:sz w:val="24"/>
          <w:szCs w:val="24"/>
          <w:u w:val="none"/>
        </w:rPr>
        <w:t>принят</w:t>
      </w:r>
      <w:proofErr w:type="gramEnd"/>
      <w:r w:rsidRPr="00965B3A">
        <w:rPr>
          <w:rStyle w:val="aa"/>
          <w:color w:val="auto"/>
          <w:spacing w:val="-8"/>
          <w:sz w:val="24"/>
          <w:szCs w:val="24"/>
          <w:u w:val="none"/>
        </w:rPr>
        <w:t xml:space="preserve"> на основе пункта СП 42.13330.2011. </w:t>
      </w:r>
    </w:p>
    <w:p w:rsidR="003A1F03" w:rsidRPr="00AF485C" w:rsidRDefault="003A1F03" w:rsidP="003A1F03">
      <w:pPr>
        <w:ind w:firstLine="567"/>
        <w:jc w:val="both"/>
        <w:rPr>
          <w:rStyle w:val="aa"/>
        </w:rPr>
      </w:pP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</w:rPr>
      </w:pPr>
      <w:proofErr w:type="gramStart"/>
      <w:r w:rsidRPr="00AF485C">
        <w:rPr>
          <w:rFonts w:eastAsia="NSimSun" w:cs="Times New Roman"/>
          <w:b/>
          <w:bCs/>
        </w:rPr>
        <w:t>2.2</w:t>
      </w:r>
      <w:bookmarkStart w:id="29" w:name="__DdeLink__444_19540825"/>
      <w:r w:rsidRPr="00AF485C">
        <w:rPr>
          <w:rFonts w:eastAsia="NSimSun" w:cs="Times New Roman"/>
          <w:b/>
          <w:bCs/>
        </w:rPr>
        <w:t>.</w:t>
      </w:r>
      <w:bookmarkEnd w:id="29"/>
      <w:r w:rsidRPr="00AF485C">
        <w:rPr>
          <w:rFonts w:eastAsia="NSimSun" w:cs="Times New Roman"/>
          <w:b/>
          <w:bCs/>
        </w:rPr>
        <w:t>Обоснование расчетных показателей и п</w:t>
      </w:r>
      <w:r w:rsidRPr="00AF485C">
        <w:rPr>
          <w:rFonts w:cs="Times New Roman"/>
          <w:b/>
          <w:bCs/>
        </w:rPr>
        <w:t>редельны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 w:cs="Times New Roman"/>
          <w:b/>
          <w:bCs/>
        </w:rPr>
        <w:t>объектами,  обеспечивающими осуществление деятельности органов власти Пензенской области</w:t>
      </w:r>
      <w:r w:rsidRPr="00AF485C">
        <w:rPr>
          <w:rFonts w:cs="Times New Roman"/>
          <w:b/>
          <w:bCs/>
        </w:rPr>
        <w:t xml:space="preserve"> местного значения населения </w:t>
      </w:r>
      <w:r w:rsidR="00FA7601" w:rsidRPr="00FA7601">
        <w:rPr>
          <w:rFonts w:eastAsia="Times New Roman" w:cs="Times New Roman"/>
          <w:b/>
          <w:lang w:eastAsia="ru-RU"/>
        </w:rPr>
        <w:t>Леонидовского</w:t>
      </w:r>
      <w:r w:rsidR="00FA7601">
        <w:rPr>
          <w:rFonts w:eastAsia="Times New Roman" w:cs="Times New Roman"/>
          <w:b/>
          <w:lang w:eastAsia="ru-RU"/>
        </w:rPr>
        <w:t xml:space="preserve"> </w:t>
      </w:r>
      <w:r w:rsidR="000D6D8C" w:rsidRPr="000D6D8C">
        <w:rPr>
          <w:rFonts w:eastAsia="Times New Roman" w:cs="Times New Roman"/>
          <w:b/>
          <w:lang w:eastAsia="ru-RU"/>
        </w:rPr>
        <w:t>сельсовета Пензенского района</w:t>
      </w:r>
      <w:r w:rsidR="000D6D8C" w:rsidRPr="00AF485C">
        <w:rPr>
          <w:rFonts w:cs="Times New Roman"/>
          <w:b/>
          <w:bCs/>
        </w:rPr>
        <w:t xml:space="preserve"> </w:t>
      </w:r>
      <w:r w:rsidRPr="00AF485C">
        <w:rPr>
          <w:rFonts w:cs="Times New Roman"/>
          <w:b/>
          <w:bCs/>
        </w:rPr>
        <w:t>Пензенской области, расчетны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показател</w:t>
      </w:r>
      <w:r w:rsidRPr="00AF485C">
        <w:rPr>
          <w:rFonts w:eastAsia="Times New Roman" w:cs="Times New Roman"/>
          <w:b/>
          <w:bCs/>
          <w:lang w:eastAsia="ru-RU"/>
        </w:rPr>
        <w:t>ей</w:t>
      </w:r>
      <w:r w:rsidRPr="00AF485C">
        <w:rPr>
          <w:rFonts w:cs="Times New Roman"/>
          <w:b/>
          <w:bCs/>
        </w:rPr>
        <w:t xml:space="preserve"> и предельных значени</w:t>
      </w:r>
      <w:r w:rsidRPr="00AF485C">
        <w:rPr>
          <w:rFonts w:eastAsia="Times New Roman" w:cs="Times New Roman"/>
          <w:b/>
          <w:bCs/>
          <w:lang w:eastAsia="ru-RU"/>
        </w:rPr>
        <w:t>й</w:t>
      </w:r>
      <w:r w:rsidRPr="00AF485C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 w:rsidR="00FA7601" w:rsidRPr="00FA7601">
        <w:rPr>
          <w:rFonts w:eastAsia="Times New Roman" w:cs="Times New Roman"/>
          <w:b/>
          <w:lang w:eastAsia="ru-RU"/>
        </w:rPr>
        <w:t>Леонидовского</w:t>
      </w:r>
      <w:r w:rsidR="00FA7601">
        <w:rPr>
          <w:rFonts w:eastAsia="Times New Roman" w:cs="Times New Roman"/>
          <w:b/>
          <w:lang w:eastAsia="ru-RU"/>
        </w:rPr>
        <w:t xml:space="preserve"> </w:t>
      </w:r>
      <w:r w:rsidR="000D6D8C" w:rsidRPr="000D6D8C">
        <w:rPr>
          <w:rFonts w:eastAsia="Times New Roman" w:cs="Times New Roman"/>
          <w:b/>
          <w:lang w:eastAsia="ru-RU"/>
        </w:rPr>
        <w:t>сельсовета Пензенского района</w:t>
      </w:r>
      <w:r w:rsidR="000D6D8C" w:rsidRPr="00AF485C">
        <w:rPr>
          <w:rFonts w:cs="Times New Roman"/>
          <w:b/>
          <w:bCs/>
        </w:rPr>
        <w:t xml:space="preserve"> </w:t>
      </w:r>
      <w:r w:rsidRPr="00AF485C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AF485C">
          <w:rPr>
            <w:rFonts w:cs="Times New Roman"/>
            <w:b/>
            <w:bCs/>
          </w:rPr>
          <w:t>разделе 1.2. части 1</w:t>
        </w:r>
      </w:hyperlink>
      <w:r w:rsidRPr="00AF485C">
        <w:rPr>
          <w:rFonts w:cs="Times New Roman"/>
          <w:b/>
          <w:bCs/>
        </w:rPr>
        <w:t xml:space="preserve"> </w:t>
      </w:r>
      <w:r w:rsidR="000D6D8C">
        <w:rPr>
          <w:rFonts w:cs="Times New Roman"/>
          <w:b/>
          <w:bCs/>
        </w:rPr>
        <w:t>местных</w:t>
      </w:r>
      <w:r w:rsidRPr="00AF485C">
        <w:rPr>
          <w:rFonts w:cs="Times New Roman"/>
          <w:b/>
          <w:bCs/>
        </w:rPr>
        <w:t xml:space="preserve"> нормативов</w:t>
      </w:r>
      <w:proofErr w:type="gramEnd"/>
      <w:r w:rsidRPr="00AF485C">
        <w:rPr>
          <w:rFonts w:cs="Times New Roman"/>
          <w:b/>
          <w:bCs/>
        </w:rPr>
        <w:t xml:space="preserve"> градостроительного проектирования </w:t>
      </w:r>
      <w:r w:rsidR="00FA7601" w:rsidRPr="00FA7601">
        <w:rPr>
          <w:rFonts w:eastAsia="Times New Roman" w:cs="Times New Roman"/>
          <w:b/>
          <w:lang w:eastAsia="ru-RU"/>
        </w:rPr>
        <w:t>Леонидовского</w:t>
      </w:r>
      <w:r w:rsidR="00FA7601">
        <w:rPr>
          <w:rFonts w:eastAsia="Times New Roman" w:cs="Times New Roman"/>
          <w:b/>
          <w:lang w:eastAsia="ru-RU"/>
        </w:rPr>
        <w:t xml:space="preserve"> </w:t>
      </w:r>
      <w:r w:rsidR="000D6D8C" w:rsidRPr="000D6D8C">
        <w:rPr>
          <w:rFonts w:eastAsia="Times New Roman" w:cs="Times New Roman"/>
          <w:b/>
          <w:lang w:eastAsia="ru-RU"/>
        </w:rPr>
        <w:t>сельсовета Пензенского района</w:t>
      </w:r>
      <w:r w:rsidR="000D6D8C" w:rsidRPr="00AF485C">
        <w:rPr>
          <w:rFonts w:cs="Times New Roman"/>
          <w:b/>
          <w:bCs/>
        </w:rPr>
        <w:t xml:space="preserve"> </w:t>
      </w:r>
      <w:r w:rsidRPr="00AF485C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65B3A">
        <w:rPr>
          <w:rFonts w:eastAsia="Times New Roman" w:cs="Times New Roman"/>
          <w:b/>
          <w:bCs/>
          <w:i/>
          <w:iCs/>
          <w:lang w:eastAsia="ru-RU"/>
        </w:rPr>
        <w:t>сельского поселени</w:t>
      </w:r>
      <w:r w:rsidR="000D6D8C">
        <w:rPr>
          <w:rFonts w:eastAsia="Times New Roman" w:cs="Times New Roman"/>
          <w:b/>
          <w:bCs/>
          <w:i/>
          <w:iCs/>
          <w:lang w:eastAsia="ru-RU"/>
        </w:rPr>
        <w:t>я</w:t>
      </w:r>
      <w:r w:rsidRPr="00965B3A">
        <w:rPr>
          <w:rFonts w:eastAsia="Times New Roman" w:cs="Times New Roman"/>
          <w:b/>
          <w:bCs/>
          <w:i/>
          <w:iCs/>
          <w:lang w:eastAsia="ru-RU"/>
        </w:rPr>
        <w:t>: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>№</w:t>
      </w:r>
      <w:r w:rsidR="000D6D8C">
        <w:rPr>
          <w:rFonts w:eastAsia="Times New Roman" w:cs="Times New Roman"/>
          <w:lang w:eastAsia="ru-RU"/>
        </w:rPr>
        <w:t>1</w:t>
      </w:r>
      <w:r w:rsidRPr="00965B3A">
        <w:rPr>
          <w:rFonts w:eastAsia="Times New Roman" w:cs="Times New Roman"/>
          <w:lang w:eastAsia="ru-RU"/>
        </w:rPr>
        <w:t>.1 в части: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 xml:space="preserve">- обеспеченности </w:t>
      </w:r>
      <w:proofErr w:type="gramStart"/>
      <w:r w:rsidRPr="00965B3A">
        <w:rPr>
          <w:rFonts w:eastAsia="Times New Roman" w:cs="Times New Roman"/>
          <w:lang w:eastAsia="ru-RU"/>
        </w:rPr>
        <w:t>принят</w:t>
      </w:r>
      <w:proofErr w:type="gramEnd"/>
      <w:r w:rsidRPr="00965B3A">
        <w:rPr>
          <w:rFonts w:eastAsia="Times New Roman" w:cs="Times New Roman"/>
          <w:lang w:eastAsia="ru-RU"/>
        </w:rPr>
        <w:t xml:space="preserve"> </w:t>
      </w:r>
      <w:bookmarkStart w:id="30" w:name="__DdeLink__9929_387378572713"/>
      <w:r w:rsidRPr="00965B3A">
        <w:rPr>
          <w:rFonts w:eastAsia="Times New Roman" w:cs="Times New Roman"/>
          <w:lang w:eastAsia="ru-RU"/>
        </w:rPr>
        <w:t>на основе</w:t>
      </w:r>
      <w:bookmarkEnd w:id="30"/>
      <w:r w:rsidR="000D6D8C">
        <w:rPr>
          <w:rFonts w:eastAsia="Times New Roman" w:cs="Times New Roman"/>
          <w:lang w:eastAsia="ru-RU"/>
        </w:rPr>
        <w:t xml:space="preserve"> </w:t>
      </w:r>
      <w:r w:rsidRPr="00965B3A">
        <w:rPr>
          <w:rFonts w:eastAsia="Times New Roman" w:cs="Times New Roman"/>
          <w:iCs/>
          <w:lang w:eastAsia="ru-RU"/>
        </w:rPr>
        <w:t>СНиП 31-05-2003;</w:t>
      </w: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b/>
          <w:bCs/>
          <w:i/>
          <w:iCs/>
          <w:spacing w:val="-8"/>
          <w:lang w:eastAsia="ru-RU"/>
        </w:rPr>
        <w:t>-</w:t>
      </w:r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территориальной доступности </w:t>
      </w:r>
      <w:proofErr w:type="gramStart"/>
      <w:r w:rsidRPr="00965B3A">
        <w:rPr>
          <w:rFonts w:eastAsia="Times New Roman" w:cs="Times New Roman"/>
          <w:bCs/>
          <w:iCs/>
          <w:spacing w:val="-8"/>
          <w:lang w:eastAsia="ru-RU"/>
        </w:rPr>
        <w:t>принят</w:t>
      </w:r>
      <w:proofErr w:type="gramEnd"/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на основе СП 42.13330.2016.</w:t>
      </w:r>
    </w:p>
    <w:p w:rsidR="003A1F03" w:rsidRPr="001475D0" w:rsidRDefault="003A1F03" w:rsidP="001475D0">
      <w:pPr>
        <w:pStyle w:val="ConsPlusNormal"/>
        <w:spacing w:line="228" w:lineRule="auto"/>
        <w:ind w:firstLine="709"/>
        <w:jc w:val="both"/>
        <w:rPr>
          <w:rStyle w:val="aa"/>
          <w:rFonts w:cs="Times New Roman"/>
        </w:rPr>
      </w:pP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</w:rPr>
      </w:pPr>
      <w:r w:rsidRPr="001475D0">
        <w:rPr>
          <w:rFonts w:cs="Times New Roman"/>
          <w:b/>
          <w:bCs/>
        </w:rPr>
        <w:t>2.</w:t>
      </w:r>
      <w:r w:rsidR="000D6D8C">
        <w:rPr>
          <w:rFonts w:cs="Times New Roman"/>
          <w:b/>
          <w:bCs/>
        </w:rPr>
        <w:t>3</w:t>
      </w:r>
      <w:r w:rsidRPr="001475D0">
        <w:rPr>
          <w:rFonts w:cs="Times New Roman"/>
          <w:b/>
          <w:bCs/>
        </w:rPr>
        <w:t xml:space="preserve">. </w:t>
      </w:r>
      <w:proofErr w:type="gramStart"/>
      <w:r w:rsidRPr="001475D0">
        <w:rPr>
          <w:rFonts w:cs="Times New Roman"/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 w:cs="Times New Roman"/>
          <w:b/>
          <w:bCs/>
        </w:rPr>
        <w:t xml:space="preserve">объектами инженерной инфраструктуры местного значения, в том числе линейными и объектами энергетики </w:t>
      </w:r>
      <w:r w:rsidRPr="001475D0">
        <w:rPr>
          <w:rFonts w:cs="Times New Roman"/>
          <w:b/>
          <w:bCs/>
        </w:rPr>
        <w:t xml:space="preserve">населения </w:t>
      </w:r>
      <w:r w:rsidR="008A657D" w:rsidRPr="008A657D">
        <w:rPr>
          <w:rFonts w:eastAsia="Times New Roman" w:cs="Times New Roman"/>
          <w:b/>
          <w:lang w:eastAsia="ru-RU"/>
        </w:rPr>
        <w:t>Леонидовского</w:t>
      </w:r>
      <w:r w:rsidR="008A657D">
        <w:rPr>
          <w:rFonts w:eastAsia="Times New Roman" w:cs="Times New Roman"/>
          <w:b/>
          <w:lang w:eastAsia="ru-RU"/>
        </w:rPr>
        <w:t xml:space="preserve"> </w:t>
      </w:r>
      <w:r w:rsidR="000D6D8C" w:rsidRPr="000D6D8C">
        <w:rPr>
          <w:rFonts w:eastAsia="Times New Roman" w:cs="Times New Roman"/>
          <w:b/>
          <w:lang w:eastAsia="ru-RU"/>
        </w:rPr>
        <w:t>сельсовета Пензенского района</w:t>
      </w:r>
      <w:r w:rsidR="000D6D8C" w:rsidRPr="001475D0">
        <w:rPr>
          <w:rFonts w:cs="Times New Roman"/>
          <w:b/>
          <w:bCs/>
        </w:rPr>
        <w:t xml:space="preserve"> </w:t>
      </w:r>
      <w:r w:rsidRPr="001475D0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FA7601" w:rsidRPr="00FA7601">
        <w:rPr>
          <w:rFonts w:eastAsia="Times New Roman" w:cs="Times New Roman"/>
          <w:b/>
          <w:lang w:eastAsia="ru-RU"/>
        </w:rPr>
        <w:t>Леонидовского</w:t>
      </w:r>
      <w:r w:rsidR="00FA7601">
        <w:rPr>
          <w:rFonts w:eastAsia="Times New Roman" w:cs="Times New Roman"/>
          <w:b/>
          <w:lang w:eastAsia="ru-RU"/>
        </w:rPr>
        <w:t xml:space="preserve"> </w:t>
      </w:r>
      <w:r w:rsidR="000D6D8C" w:rsidRPr="000D6D8C">
        <w:rPr>
          <w:rFonts w:eastAsia="Times New Roman" w:cs="Times New Roman"/>
          <w:b/>
          <w:lang w:eastAsia="ru-RU"/>
        </w:rPr>
        <w:t>сельсовета Пензенского района</w:t>
      </w:r>
      <w:r w:rsidR="000D6D8C" w:rsidRPr="001475D0">
        <w:rPr>
          <w:rFonts w:cs="Times New Roman"/>
          <w:b/>
          <w:bCs/>
        </w:rPr>
        <w:t xml:space="preserve"> </w:t>
      </w:r>
      <w:r w:rsidRPr="001475D0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1475D0">
          <w:rPr>
            <w:rFonts w:cs="Times New Roman"/>
            <w:b/>
            <w:bCs/>
          </w:rPr>
          <w:t>разделе 1.</w:t>
        </w:r>
        <w:r w:rsidR="000D6D8C">
          <w:rPr>
            <w:rFonts w:cs="Times New Roman"/>
            <w:b/>
            <w:bCs/>
          </w:rPr>
          <w:t>3</w:t>
        </w:r>
        <w:r w:rsidRPr="001475D0">
          <w:rPr>
            <w:rFonts w:cs="Times New Roman"/>
            <w:b/>
            <w:bCs/>
          </w:rPr>
          <w:t>. части 1</w:t>
        </w:r>
      </w:hyperlink>
      <w:r w:rsidRPr="001475D0">
        <w:rPr>
          <w:rFonts w:cs="Times New Roman"/>
          <w:b/>
          <w:bCs/>
        </w:rPr>
        <w:t xml:space="preserve"> </w:t>
      </w:r>
      <w:r w:rsidR="000D6D8C">
        <w:rPr>
          <w:rFonts w:cs="Times New Roman"/>
          <w:b/>
          <w:bCs/>
        </w:rPr>
        <w:t>местных</w:t>
      </w:r>
      <w:proofErr w:type="gramEnd"/>
      <w:r w:rsidRPr="001475D0">
        <w:rPr>
          <w:rFonts w:cs="Times New Roman"/>
          <w:b/>
          <w:bCs/>
        </w:rPr>
        <w:t xml:space="preserve"> нормативов градостроительного проектирования </w:t>
      </w:r>
      <w:r w:rsidR="00FA7601" w:rsidRPr="00FA7601">
        <w:rPr>
          <w:rFonts w:eastAsia="Times New Roman" w:cs="Times New Roman"/>
          <w:b/>
          <w:lang w:eastAsia="ru-RU"/>
        </w:rPr>
        <w:t>Леонидовского</w:t>
      </w:r>
      <w:r w:rsidR="00FA7601">
        <w:rPr>
          <w:rFonts w:eastAsia="Times New Roman" w:cs="Times New Roman"/>
          <w:b/>
          <w:lang w:eastAsia="ru-RU"/>
        </w:rPr>
        <w:t xml:space="preserve"> </w:t>
      </w:r>
      <w:r w:rsidR="000D6D8C" w:rsidRPr="000D6D8C">
        <w:rPr>
          <w:rFonts w:eastAsia="Times New Roman" w:cs="Times New Roman"/>
          <w:b/>
          <w:lang w:eastAsia="ru-RU"/>
        </w:rPr>
        <w:t>сельсовета Пензенского района</w:t>
      </w:r>
      <w:r w:rsidR="000D6D8C" w:rsidRPr="001475D0">
        <w:rPr>
          <w:rFonts w:cs="Times New Roman"/>
          <w:b/>
          <w:bCs/>
        </w:rPr>
        <w:t xml:space="preserve"> </w:t>
      </w:r>
      <w:r w:rsidRPr="001475D0">
        <w:rPr>
          <w:rFonts w:cs="Times New Roman"/>
          <w:b/>
          <w:bCs/>
        </w:rPr>
        <w:t>Пензенской области.</w:t>
      </w: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A91C72" w:rsidRDefault="003A1F03" w:rsidP="00A91C72">
      <w:pPr>
        <w:pStyle w:val="ConsPlusNormal"/>
        <w:widowControl w:val="0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rFonts w:eastAsia="Times New Roman" w:cs="Times New Roman"/>
          <w:b/>
          <w:bCs/>
          <w:i/>
          <w:iCs/>
          <w:lang w:eastAsia="ru-RU"/>
        </w:rPr>
        <w:t>сельского поселени</w:t>
      </w:r>
      <w:r w:rsidR="000D6D8C">
        <w:rPr>
          <w:rFonts w:eastAsia="Times New Roman" w:cs="Times New Roman"/>
          <w:b/>
          <w:bCs/>
          <w:i/>
          <w:iCs/>
          <w:lang w:eastAsia="ru-RU"/>
        </w:rPr>
        <w:t>я</w:t>
      </w:r>
      <w:r w:rsidRPr="00A91C72">
        <w:rPr>
          <w:rFonts w:eastAsia="Times New Roman" w:cs="Times New Roman"/>
          <w:b/>
          <w:bCs/>
          <w:i/>
          <w:iCs/>
          <w:lang w:eastAsia="ru-RU"/>
        </w:rPr>
        <w:t xml:space="preserve">: 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0D6D8C">
        <w:rPr>
          <w:rFonts w:cs="Times New Roman"/>
        </w:rPr>
        <w:t>1</w:t>
      </w:r>
      <w:r w:rsidRPr="00A91C72">
        <w:rPr>
          <w:rFonts w:cs="Times New Roman"/>
        </w:rPr>
        <w:t>.1.1</w:t>
      </w:r>
      <w:r w:rsidRPr="00A91C72">
        <w:rPr>
          <w:rFonts w:cs="Times New Roman"/>
          <w:spacing w:val="-8"/>
        </w:rPr>
        <w:t xml:space="preserve">в части обеспеченности </w:t>
      </w:r>
      <w:proofErr w:type="gramStart"/>
      <w:r w:rsidRPr="00A91C72">
        <w:rPr>
          <w:rFonts w:cs="Times New Roman"/>
        </w:rPr>
        <w:t>принят</w:t>
      </w:r>
      <w:proofErr w:type="gramEnd"/>
      <w:r w:rsidRPr="00A91C72">
        <w:rPr>
          <w:rFonts w:cs="Times New Roman"/>
        </w:rPr>
        <w:t xml:space="preserve"> на основе </w:t>
      </w:r>
      <w:r w:rsidRPr="00A91C72">
        <w:rPr>
          <w:rFonts w:cs="Times New Roman"/>
          <w:spacing w:val="-8"/>
        </w:rPr>
        <w:t>СП 42.13330.2016.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0D6D8C">
        <w:rPr>
          <w:rFonts w:cs="Times New Roman"/>
        </w:rPr>
        <w:t>1</w:t>
      </w:r>
      <w:r w:rsidRPr="00A91C72">
        <w:rPr>
          <w:rFonts w:cs="Times New Roman"/>
        </w:rPr>
        <w:t>.2.1, №</w:t>
      </w:r>
      <w:r w:rsidR="000D6D8C">
        <w:rPr>
          <w:rFonts w:cs="Times New Roman"/>
        </w:rPr>
        <w:t>1</w:t>
      </w:r>
      <w:r w:rsidRPr="00A91C72">
        <w:rPr>
          <w:rFonts w:cs="Times New Roman"/>
        </w:rPr>
        <w:t xml:space="preserve">.3.1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 xml:space="preserve">приняты на основе </w:t>
      </w:r>
      <w:r w:rsidRPr="00A91C72">
        <w:rPr>
          <w:rFonts w:cs="Times New Roman"/>
          <w:spacing w:val="-8"/>
        </w:rPr>
        <w:t>СП 42-101-2003.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0D6D8C">
        <w:rPr>
          <w:rFonts w:cs="Times New Roman"/>
        </w:rPr>
        <w:t>1</w:t>
      </w:r>
      <w:r w:rsidRPr="00A91C72">
        <w:rPr>
          <w:rFonts w:cs="Times New Roman"/>
        </w:rPr>
        <w:t xml:space="preserve">.4.1 </w:t>
      </w:r>
      <w:r w:rsidRPr="00A91C72">
        <w:rPr>
          <w:rFonts w:cs="Times New Roman"/>
          <w:spacing w:val="-8"/>
        </w:rPr>
        <w:t xml:space="preserve">в части обеспеченности </w:t>
      </w:r>
      <w:proofErr w:type="gramStart"/>
      <w:r w:rsidRPr="00A91C72">
        <w:rPr>
          <w:rFonts w:cs="Times New Roman"/>
        </w:rPr>
        <w:t>принят</w:t>
      </w:r>
      <w:proofErr w:type="gramEnd"/>
      <w:r w:rsidRPr="00A91C72">
        <w:rPr>
          <w:rFonts w:cs="Times New Roman"/>
        </w:rPr>
        <w:t xml:space="preserve"> на ос</w:t>
      </w:r>
      <w:r w:rsidRPr="00A91C72">
        <w:rPr>
          <w:rFonts w:cs="Times New Roman"/>
          <w:spacing w:val="-8"/>
        </w:rPr>
        <w:t xml:space="preserve">нове свода правил 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>СП 31.13330.2012. Свод правил. Водоснабжение. Наружные сети и сооружения. Актуализированная редакция СНиП 2.04.02-84*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, утвержденного Приказом </w:t>
      </w:r>
      <w:r w:rsidRPr="00A91C72">
        <w:rPr>
          <w:rFonts w:eastAsia="Times New Roman" w:cs="Times New Roman"/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rFonts w:cs="Times New Roman"/>
          <w:spacing w:val="-8"/>
        </w:rPr>
        <w:t xml:space="preserve">от 29.12.2011 №635/14 </w:t>
      </w:r>
      <w:bookmarkStart w:id="31" w:name="__DdeLink__38826_1084721521"/>
      <w:r w:rsidRPr="00A91C72">
        <w:rPr>
          <w:rFonts w:cs="Times New Roman"/>
          <w:spacing w:val="-8"/>
        </w:rPr>
        <w:t>(с последующими изменениями)</w:t>
      </w:r>
      <w:bookmarkEnd w:id="31"/>
      <w:r w:rsidRPr="00A91C72">
        <w:rPr>
          <w:rFonts w:cs="Times New Roman"/>
          <w:spacing w:val="-8"/>
        </w:rPr>
        <w:t>.</w:t>
      </w:r>
    </w:p>
    <w:p w:rsidR="003A1F03" w:rsidRPr="00A91C72" w:rsidRDefault="003A1F03" w:rsidP="00A91C72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A91C72">
        <w:rPr>
          <w:rStyle w:val="aa"/>
          <w:rFonts w:cs="Times New Roman"/>
          <w:color w:val="auto"/>
          <w:spacing w:val="-8"/>
          <w:u w:val="none"/>
        </w:rPr>
        <w:t>№</w:t>
      </w:r>
      <w:r w:rsidR="000D6D8C">
        <w:rPr>
          <w:rStyle w:val="aa"/>
          <w:rFonts w:cs="Times New Roman"/>
          <w:color w:val="auto"/>
          <w:spacing w:val="-8"/>
          <w:u w:val="none"/>
        </w:rPr>
        <w:t>1</w:t>
      </w:r>
      <w:r w:rsidR="00FA7601">
        <w:rPr>
          <w:rStyle w:val="aa"/>
          <w:rFonts w:cs="Times New Roman"/>
          <w:color w:val="auto"/>
          <w:spacing w:val="-8"/>
          <w:u w:val="none"/>
        </w:rPr>
        <w:t>.5.1 в части обеспеченности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 </w:t>
      </w:r>
      <w:proofErr w:type="gramStart"/>
      <w:r w:rsidRPr="00A91C72">
        <w:rPr>
          <w:rStyle w:val="aa"/>
          <w:rFonts w:cs="Times New Roman"/>
          <w:color w:val="auto"/>
          <w:spacing w:val="-8"/>
          <w:u w:val="none"/>
        </w:rPr>
        <w:t>принят</w:t>
      </w:r>
      <w:proofErr w:type="gramEnd"/>
      <w:r w:rsidRPr="00A91C72">
        <w:rPr>
          <w:rStyle w:val="aa"/>
          <w:rFonts w:cs="Times New Roman"/>
          <w:color w:val="auto"/>
          <w:spacing w:val="-8"/>
          <w:u w:val="none"/>
        </w:rPr>
        <w:t xml:space="preserve"> на основе свода правил </w:t>
      </w:r>
      <w:r w:rsidR="007C5242" w:rsidRPr="00A91C72">
        <w:rPr>
          <w:rStyle w:val="aa"/>
          <w:rFonts w:cs="Times New Roman"/>
          <w:color w:val="auto"/>
          <w:spacing w:val="-8"/>
          <w:u w:val="none"/>
        </w:rPr>
        <w:t>"</w:t>
      </w:r>
      <w:r w:rsidRPr="00A91C72">
        <w:rPr>
          <w:rStyle w:val="aa"/>
          <w:rFonts w:cs="Times New Roman"/>
          <w:color w:val="auto"/>
          <w:spacing w:val="-8"/>
          <w:u w:val="none"/>
        </w:rPr>
        <w:t>СП 32.13330.2012. Свод правил. Канализация. Наружные сети и сооружения. Актуализированная редакция СНиП 2.04.03-</w:t>
      </w:r>
      <w:r w:rsidRPr="00A91C72">
        <w:rPr>
          <w:rStyle w:val="aa"/>
          <w:rFonts w:cs="Times New Roman"/>
          <w:color w:val="auto"/>
          <w:spacing w:val="-8"/>
          <w:u w:val="none"/>
        </w:rPr>
        <w:lastRenderedPageBreak/>
        <w:t>85</w:t>
      </w:r>
      <w:r w:rsidR="007C5242" w:rsidRPr="00A91C72">
        <w:rPr>
          <w:rStyle w:val="aa"/>
          <w:rFonts w:cs="Times New Roman"/>
          <w:color w:val="auto"/>
          <w:spacing w:val="-8"/>
          <w:u w:val="none"/>
        </w:rPr>
        <w:t>"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, утвержденного Приказом </w:t>
      </w:r>
      <w:r w:rsidRPr="00A91C72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 от 29.12.2011 №635/11 (с последующими изменениями).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proofErr w:type="gramStart"/>
      <w:r w:rsidRPr="00A91C72">
        <w:rPr>
          <w:rFonts w:cs="Times New Roman"/>
          <w:b/>
          <w:bCs/>
        </w:rPr>
        <w:t>2.</w:t>
      </w:r>
      <w:r w:rsidR="000D6D8C">
        <w:rPr>
          <w:rFonts w:cs="Times New Roman"/>
          <w:b/>
          <w:bCs/>
        </w:rPr>
        <w:t>4</w:t>
      </w:r>
      <w:r w:rsidRPr="00A91C72">
        <w:rPr>
          <w:rFonts w:cs="Times New Roman"/>
          <w:b/>
          <w:bCs/>
        </w:rPr>
        <w:t xml:space="preserve">.Обоснование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A91C72">
        <w:rPr>
          <w:rFonts w:eastAsia="NSimSun" w:cs="Times New Roman"/>
          <w:b/>
          <w:bCs/>
        </w:rPr>
        <w:t xml:space="preserve">в области культуры и досуга </w:t>
      </w:r>
      <w:r w:rsidRPr="00A91C72">
        <w:rPr>
          <w:rFonts w:cs="Times New Roman"/>
          <w:b/>
          <w:bCs/>
        </w:rPr>
        <w:t xml:space="preserve">местного значения населения </w:t>
      </w:r>
      <w:r w:rsidR="00FA7601" w:rsidRPr="00FA7601">
        <w:rPr>
          <w:rFonts w:eastAsia="Times New Roman" w:cs="Times New Roman"/>
          <w:b/>
          <w:lang w:eastAsia="ru-RU"/>
        </w:rPr>
        <w:t>Леонидовского</w:t>
      </w:r>
      <w:r w:rsidR="00FA7601">
        <w:rPr>
          <w:rFonts w:eastAsia="Times New Roman" w:cs="Times New Roman"/>
          <w:b/>
          <w:lang w:eastAsia="ru-RU"/>
        </w:rPr>
        <w:t xml:space="preserve"> </w:t>
      </w:r>
      <w:r w:rsidR="000D6D8C" w:rsidRPr="000D6D8C">
        <w:rPr>
          <w:rFonts w:eastAsia="Times New Roman" w:cs="Times New Roman"/>
          <w:b/>
          <w:lang w:eastAsia="ru-RU"/>
        </w:rPr>
        <w:t>сельсовета Пензенского района</w:t>
      </w:r>
      <w:r w:rsidR="000D6D8C"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8A657D" w:rsidRPr="008A657D">
        <w:rPr>
          <w:rFonts w:eastAsia="Times New Roman" w:cs="Times New Roman"/>
          <w:b/>
          <w:lang w:eastAsia="ru-RU"/>
        </w:rPr>
        <w:t>Леонидовского</w:t>
      </w:r>
      <w:r w:rsidR="008A657D">
        <w:rPr>
          <w:rFonts w:eastAsia="Times New Roman" w:cs="Times New Roman"/>
          <w:b/>
          <w:lang w:eastAsia="ru-RU"/>
        </w:rPr>
        <w:t xml:space="preserve"> с</w:t>
      </w:r>
      <w:r w:rsidR="000D6D8C" w:rsidRPr="000D6D8C">
        <w:rPr>
          <w:rFonts w:eastAsia="Times New Roman" w:cs="Times New Roman"/>
          <w:b/>
          <w:lang w:eastAsia="ru-RU"/>
        </w:rPr>
        <w:t>ельсовета Пензенского района</w:t>
      </w:r>
      <w:r w:rsidR="000D6D8C"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b/>
          <w:bCs/>
        </w:rPr>
        <w:t>Пензенской области, содержащихся</w:t>
      </w:r>
      <w:r w:rsidR="000D6D8C">
        <w:rPr>
          <w:rFonts w:cs="Times New Roman"/>
          <w:b/>
          <w:bCs/>
        </w:rPr>
        <w:t xml:space="preserve"> </w:t>
      </w:r>
      <w:r w:rsidRPr="00A91C72">
        <w:rPr>
          <w:rFonts w:cs="Times New Roman"/>
          <w:b/>
          <w:bCs/>
        </w:rPr>
        <w:t xml:space="preserve">в </w:t>
      </w:r>
      <w:hyperlink w:anchor="P697">
        <w:r w:rsidRPr="00A91C72">
          <w:rPr>
            <w:rFonts w:cs="Times New Roman"/>
            <w:b/>
            <w:bCs/>
          </w:rPr>
          <w:t>разделе 1.7. части 1</w:t>
        </w:r>
      </w:hyperlink>
      <w:r w:rsidRPr="00A91C72">
        <w:rPr>
          <w:rFonts w:cs="Times New Roman"/>
          <w:b/>
          <w:bCs/>
        </w:rPr>
        <w:t xml:space="preserve"> </w:t>
      </w:r>
      <w:r w:rsidR="00506FA3">
        <w:rPr>
          <w:rFonts w:cs="Times New Roman"/>
          <w:b/>
          <w:bCs/>
        </w:rPr>
        <w:t xml:space="preserve">местных </w:t>
      </w:r>
      <w:r w:rsidRPr="00A91C72">
        <w:rPr>
          <w:rFonts w:cs="Times New Roman"/>
          <w:b/>
          <w:bCs/>
        </w:rPr>
        <w:t>нормативов градостроительного проектирования</w:t>
      </w:r>
      <w:proofErr w:type="gramEnd"/>
      <w:r w:rsidRPr="00A91C72">
        <w:rPr>
          <w:rFonts w:cs="Times New Roman"/>
          <w:b/>
          <w:bCs/>
        </w:rPr>
        <w:t xml:space="preserve">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506FA3" w:rsidRPr="00506FA3">
        <w:rPr>
          <w:rFonts w:eastAsia="Times New Roman" w:cs="Times New Roman"/>
          <w:b/>
          <w:lang w:eastAsia="ru-RU"/>
        </w:rPr>
        <w:t>сельсовета Пензенского района</w:t>
      </w:r>
      <w:r w:rsidR="00506FA3"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b/>
          <w:bCs/>
        </w:rPr>
        <w:t>Пензенской области.</w:t>
      </w:r>
    </w:p>
    <w:p w:rsidR="00A91C72" w:rsidRPr="00A91C72" w:rsidRDefault="00A91C72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rFonts w:eastAsia="Times New Roman" w:cs="Times New Roman"/>
          <w:b/>
          <w:bCs/>
          <w:i/>
          <w:iCs/>
          <w:lang w:eastAsia="ru-RU"/>
        </w:rPr>
        <w:t>сельского поселения:</w:t>
      </w:r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3F0029">
        <w:rPr>
          <w:rFonts w:cs="Times New Roman"/>
        </w:rPr>
        <w:t>1</w:t>
      </w:r>
      <w:r w:rsidRPr="00A91C72">
        <w:rPr>
          <w:rFonts w:cs="Times New Roman"/>
        </w:rPr>
        <w:t>.1.1 - №</w:t>
      </w:r>
      <w:r w:rsidR="003F0029">
        <w:rPr>
          <w:rFonts w:cs="Times New Roman"/>
        </w:rPr>
        <w:t>1</w:t>
      </w:r>
      <w:r w:rsidRPr="00A91C72">
        <w:rPr>
          <w:rFonts w:cs="Times New Roman"/>
        </w:rPr>
        <w:t>.1.3, №</w:t>
      </w:r>
      <w:r w:rsidR="003F0029">
        <w:rPr>
          <w:rFonts w:cs="Times New Roman"/>
        </w:rPr>
        <w:t>1</w:t>
      </w:r>
      <w:r w:rsidRPr="00A91C72">
        <w:rPr>
          <w:rFonts w:cs="Times New Roman"/>
        </w:rPr>
        <w:t>.2.1 в части обеспеченности и территориальной доступности приняты на основе</w:t>
      </w:r>
      <w:bookmarkStart w:id="32" w:name="Par27112"/>
      <w:bookmarkEnd w:id="32"/>
      <w:r w:rsidR="003F0029">
        <w:rPr>
          <w:rFonts w:cs="Times New Roman"/>
        </w:rPr>
        <w:t xml:space="preserve"> </w:t>
      </w:r>
      <w:r w:rsidRPr="00A91C72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№</w:t>
      </w:r>
      <w:r w:rsidR="003F0029">
        <w:rPr>
          <w:rStyle w:val="a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.2.2 в части:</w:t>
      </w:r>
      <w:bookmarkStart w:id="33" w:name="__UnoMark__270223_1545816258"/>
      <w:bookmarkEnd w:id="33"/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lang w:eastAsia="ru-RU"/>
        </w:rPr>
        <w:t xml:space="preserve">- обеспеченности </w:t>
      </w:r>
      <w:proofErr w:type="gramStart"/>
      <w:r w:rsidRPr="00A91C72">
        <w:rPr>
          <w:rFonts w:eastAsia="NSimSun" w:cs="Times New Roman"/>
          <w:lang w:eastAsia="ru-RU"/>
        </w:rPr>
        <w:t>принят</w:t>
      </w:r>
      <w:proofErr w:type="gramEnd"/>
      <w:r w:rsidRPr="00A91C72">
        <w:rPr>
          <w:rFonts w:eastAsia="NSimSun" w:cs="Times New Roman"/>
          <w:lang w:eastAsia="ru-RU"/>
        </w:rPr>
        <w:t xml:space="preserve"> на основе </w:t>
      </w:r>
      <w:r w:rsidRPr="00A91C72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территориальной доступности </w:t>
      </w:r>
      <w:proofErr w:type="gramStart"/>
      <w:r w:rsidRPr="002D0589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</w:t>
      </w:r>
      <w:proofErr w:type="gramEnd"/>
      <w:r w:rsidRPr="002D0589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на основе СП 42.13330.2016.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№</w:t>
      </w:r>
      <w:r w:rsidR="003F0029">
        <w:rPr>
          <w:rStyle w:val="a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.3.1 в части обеспеченности и территориальной доступности </w:t>
      </w:r>
      <w:proofErr w:type="gramStart"/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принят</w:t>
      </w:r>
      <w:proofErr w:type="gramEnd"/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 xml:space="preserve"> на основе</w:t>
      </w:r>
      <w:bookmarkStart w:id="34" w:name="Par271121"/>
      <w:bookmarkEnd w:id="34"/>
      <w:r w:rsidR="003F0029">
        <w:rPr>
          <w:rStyle w:val="aa"/>
          <w:rFonts w:eastAsia="NSimSun" w:cs="Times New Roman"/>
          <w:color w:val="auto"/>
          <w:u w:val="none"/>
          <w:lang w:eastAsia="ru-RU"/>
        </w:rPr>
        <w:t xml:space="preserve"> </w:t>
      </w:r>
      <w:r w:rsidRPr="002D0589">
        <w:rPr>
          <w:rStyle w:val="aa"/>
          <w:rFonts w:eastAsia="Times New Roman" w:cs="Times New Roman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AF485C" w:rsidRDefault="003A1F03" w:rsidP="002D0589">
      <w:pPr>
        <w:pStyle w:val="ConsPlusNormal"/>
        <w:spacing w:line="245" w:lineRule="auto"/>
        <w:ind w:firstLine="540"/>
        <w:jc w:val="both"/>
        <w:rPr>
          <w:rStyle w:val="aa"/>
          <w:rFonts w:cs="Times New Roman"/>
        </w:rPr>
      </w:pPr>
    </w:p>
    <w:p w:rsidR="003A1F03" w:rsidRPr="003F002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</w:rPr>
      </w:pPr>
      <w:proofErr w:type="gramStart"/>
      <w:r w:rsidRPr="002D0589">
        <w:rPr>
          <w:rFonts w:cs="Times New Roman"/>
          <w:b/>
          <w:bCs/>
        </w:rPr>
        <w:t>2.</w:t>
      </w:r>
      <w:r w:rsidR="003F0029">
        <w:rPr>
          <w:rFonts w:cs="Times New Roman"/>
          <w:b/>
          <w:bCs/>
        </w:rPr>
        <w:t>5</w:t>
      </w:r>
      <w:r w:rsidRPr="002D0589">
        <w:rPr>
          <w:rFonts w:cs="Times New Roman"/>
          <w:b/>
          <w:bCs/>
        </w:rPr>
        <w:t>.Обоснование расчетных показателей и предельны</w:t>
      </w:r>
      <w:r w:rsidRPr="002D0589">
        <w:rPr>
          <w:rFonts w:eastAsia="Times New Roman" w:cs="Times New Roman"/>
          <w:b/>
          <w:bCs/>
          <w:lang w:eastAsia="ru-RU"/>
        </w:rPr>
        <w:t>х</w:t>
      </w:r>
      <w:r w:rsidRPr="002D0589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2D0589">
        <w:rPr>
          <w:rFonts w:eastAsia="NSimSun" w:cs="Times New Roman"/>
          <w:b/>
          <w:bCs/>
        </w:rPr>
        <w:t>в области физической культуры и спорта</w:t>
      </w:r>
      <w:r w:rsidRPr="002D0589">
        <w:rPr>
          <w:rFonts w:cs="Times New Roman"/>
          <w:b/>
          <w:bCs/>
        </w:rPr>
        <w:t xml:space="preserve"> местного значения населения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F0029" w:rsidRPr="003F0029">
        <w:rPr>
          <w:rFonts w:eastAsia="Times New Roman" w:cs="Times New Roman"/>
          <w:b/>
          <w:lang w:eastAsia="ru-RU"/>
        </w:rPr>
        <w:t>сельсовета Пензенского района</w:t>
      </w:r>
      <w:r w:rsidR="003F0029" w:rsidRPr="002D0589">
        <w:rPr>
          <w:rFonts w:cs="Times New Roman"/>
          <w:b/>
          <w:bCs/>
        </w:rPr>
        <w:t xml:space="preserve"> </w:t>
      </w:r>
      <w:r w:rsidRPr="002D0589">
        <w:rPr>
          <w:rFonts w:cs="Times New Roman"/>
          <w:b/>
          <w:bCs/>
        </w:rPr>
        <w:t>Пензенской области, расчетны</w:t>
      </w:r>
      <w:r w:rsidRPr="002D0589">
        <w:rPr>
          <w:rFonts w:eastAsia="Times New Roman" w:cs="Times New Roman"/>
          <w:b/>
          <w:bCs/>
          <w:lang w:eastAsia="ru-RU"/>
        </w:rPr>
        <w:t>х</w:t>
      </w:r>
      <w:r w:rsidRPr="002D0589">
        <w:rPr>
          <w:rFonts w:cs="Times New Roman"/>
          <w:b/>
          <w:bCs/>
        </w:rPr>
        <w:t xml:space="preserve"> показател</w:t>
      </w:r>
      <w:r w:rsidRPr="002D0589">
        <w:rPr>
          <w:rFonts w:eastAsia="Times New Roman" w:cs="Times New Roman"/>
          <w:b/>
          <w:bCs/>
          <w:lang w:eastAsia="ru-RU"/>
        </w:rPr>
        <w:t>ей</w:t>
      </w:r>
      <w:r w:rsidRPr="002D0589">
        <w:rPr>
          <w:rFonts w:cs="Times New Roman"/>
          <w:b/>
          <w:bCs/>
        </w:rPr>
        <w:t xml:space="preserve"> и предельных значени</w:t>
      </w:r>
      <w:r w:rsidRPr="002D0589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2D0589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F0029" w:rsidRPr="003F0029">
        <w:rPr>
          <w:rFonts w:eastAsia="Times New Roman" w:cs="Times New Roman"/>
          <w:b/>
          <w:lang w:eastAsia="ru-RU"/>
        </w:rPr>
        <w:t>сельсовета Пензенского района</w:t>
      </w:r>
      <w:r w:rsidR="003F0029" w:rsidRPr="002D0589">
        <w:rPr>
          <w:rFonts w:cs="Times New Roman"/>
          <w:b/>
          <w:bCs/>
        </w:rPr>
        <w:t xml:space="preserve"> </w:t>
      </w:r>
      <w:r w:rsidRPr="002D0589">
        <w:rPr>
          <w:rFonts w:cs="Times New Roman"/>
          <w:b/>
          <w:bCs/>
        </w:rPr>
        <w:t>Пензенской области, содержащихся в</w:t>
      </w:r>
      <w:r w:rsidR="003F0029">
        <w:rPr>
          <w:rFonts w:cs="Times New Roman"/>
          <w:b/>
          <w:bCs/>
        </w:rPr>
        <w:t xml:space="preserve"> </w:t>
      </w:r>
      <w:hyperlink w:anchor="P697">
        <w:r w:rsidRPr="002D0589">
          <w:rPr>
            <w:rFonts w:cs="Times New Roman"/>
            <w:b/>
            <w:bCs/>
          </w:rPr>
          <w:t>разделе 1.</w:t>
        </w:r>
        <w:r w:rsidR="003F0029">
          <w:rPr>
            <w:rFonts w:cs="Times New Roman"/>
            <w:b/>
            <w:bCs/>
          </w:rPr>
          <w:t>5</w:t>
        </w:r>
        <w:r w:rsidRPr="002D0589">
          <w:rPr>
            <w:rFonts w:cs="Times New Roman"/>
            <w:b/>
            <w:bCs/>
          </w:rPr>
          <w:t>. части 1</w:t>
        </w:r>
      </w:hyperlink>
      <w:r w:rsidR="003F0029">
        <w:rPr>
          <w:rFonts w:cs="Times New Roman"/>
          <w:b/>
          <w:bCs/>
        </w:rPr>
        <w:t xml:space="preserve"> местных </w:t>
      </w:r>
      <w:r w:rsidRPr="002D0589">
        <w:rPr>
          <w:rFonts w:cs="Times New Roman"/>
          <w:b/>
          <w:bCs/>
        </w:rPr>
        <w:t>нормативов градостроительного</w:t>
      </w:r>
      <w:proofErr w:type="gramEnd"/>
      <w:r w:rsidRPr="002D0589">
        <w:rPr>
          <w:rFonts w:cs="Times New Roman"/>
          <w:b/>
          <w:bCs/>
        </w:rPr>
        <w:t xml:space="preserve"> проектирования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F0029" w:rsidRPr="003F0029">
        <w:rPr>
          <w:rFonts w:eastAsia="Times New Roman" w:cs="Times New Roman"/>
          <w:b/>
          <w:lang w:eastAsia="ru-RU"/>
        </w:rPr>
        <w:t>сельсовета Пензенского района</w:t>
      </w:r>
      <w:r w:rsidR="003F0029" w:rsidRPr="003F0029">
        <w:rPr>
          <w:rFonts w:cs="Times New Roman"/>
          <w:b/>
          <w:bCs/>
        </w:rPr>
        <w:t xml:space="preserve"> </w:t>
      </w:r>
      <w:r w:rsidRPr="003F0029">
        <w:rPr>
          <w:rFonts w:cs="Times New Roman"/>
          <w:b/>
          <w:bCs/>
        </w:rPr>
        <w:t>Пензенской области.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rFonts w:eastAsia="Times New Roman" w:cs="Times New Roman"/>
          <w:b/>
          <w:bCs/>
          <w:i/>
          <w:iCs/>
          <w:lang w:eastAsia="ru-RU"/>
        </w:rPr>
        <w:t>сельского поселения: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3F0029">
        <w:rPr>
          <w:rFonts w:eastAsia="Times New Roman" w:cs="Times New Roman"/>
          <w:lang w:eastAsia="ru-RU"/>
        </w:rPr>
        <w:t>1</w:t>
      </w:r>
      <w:r w:rsidRPr="001B2A51">
        <w:rPr>
          <w:rFonts w:eastAsia="Times New Roman" w:cs="Times New Roman"/>
          <w:lang w:eastAsia="ru-RU"/>
        </w:rPr>
        <w:t xml:space="preserve">.1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по размещению объектов массового спорта в субъектах Российской Федерации, СП 42.13330.2016;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3F0029">
        <w:rPr>
          <w:rFonts w:eastAsia="Times New Roman" w:cs="Times New Roman"/>
          <w:spacing w:val="-8"/>
          <w:lang w:eastAsia="ru-RU"/>
        </w:rPr>
        <w:t>1</w:t>
      </w:r>
      <w:r w:rsidRPr="001B2A51">
        <w:rPr>
          <w:rFonts w:eastAsia="Times New Roman" w:cs="Times New Roman"/>
          <w:spacing w:val="-8"/>
          <w:lang w:eastAsia="ru-RU"/>
        </w:rPr>
        <w:t>.2 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>ии в объекта</w:t>
      </w:r>
      <w:r w:rsidR="001E6142">
        <w:rPr>
          <w:rFonts w:eastAsia="Times New Roman" w:cs="Times New Roman"/>
          <w:spacing w:val="-8"/>
          <w:lang w:eastAsia="ru-RU"/>
        </w:rPr>
        <w:t xml:space="preserve">х физической культуры и спорта </w:t>
      </w:r>
      <w:r w:rsidRPr="001B2A51">
        <w:rPr>
          <w:rFonts w:eastAsia="Times New Roman" w:cs="Times New Roman"/>
          <w:spacing w:val="-8"/>
          <w:lang w:eastAsia="ru-RU"/>
        </w:rPr>
        <w:t>и Методических рекомендаций по размещению объектов массового спорта в субъектах Российской Федерации;</w:t>
      </w:r>
    </w:p>
    <w:p w:rsidR="001E6142" w:rsidRDefault="003A1F03" w:rsidP="001E6142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3A1F03" w:rsidRPr="001E6142" w:rsidRDefault="003A1F03" w:rsidP="001E6142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3F0029">
        <w:rPr>
          <w:rFonts w:eastAsia="Times New Roman" w:cs="Times New Roman"/>
          <w:spacing w:val="-8"/>
          <w:lang w:eastAsia="ru-RU"/>
        </w:rPr>
        <w:t>1</w:t>
      </w:r>
      <w:r w:rsidRPr="001B2A51">
        <w:rPr>
          <w:rFonts w:eastAsia="Times New Roman" w:cs="Times New Roman"/>
          <w:spacing w:val="-8"/>
          <w:lang w:eastAsia="ru-RU"/>
        </w:rPr>
        <w:t xml:space="preserve">.3 </w:t>
      </w:r>
      <w:bookmarkStart w:id="35" w:name="__DdeLink__2126_4142719471121212"/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</w:t>
      </w:r>
      <w:bookmarkEnd w:id="35"/>
      <w:r w:rsidRPr="001B2A51">
        <w:rPr>
          <w:rFonts w:eastAsia="Times New Roman" w:cs="Times New Roman"/>
          <w:spacing w:val="-8"/>
          <w:lang w:eastAsia="ru-RU"/>
        </w:rPr>
        <w:t xml:space="preserve"> Методических рекомендаций по размещению </w:t>
      </w:r>
      <w:r w:rsidRPr="001B2A51">
        <w:rPr>
          <w:rFonts w:eastAsia="Times New Roman" w:cs="Times New Roman"/>
          <w:spacing w:val="-8"/>
          <w:lang w:eastAsia="ru-RU"/>
        </w:rPr>
        <w:lastRenderedPageBreak/>
        <w:t>объектов массового спорта в субъектах Российской Федерации;</w:t>
      </w:r>
      <w:bookmarkStart w:id="36" w:name="__DdeLink__14545_26008343841212"/>
    </w:p>
    <w:p w:rsidR="001E6142" w:rsidRDefault="003A1F03" w:rsidP="001E6142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  <w:bookmarkEnd w:id="36"/>
    </w:p>
    <w:p w:rsidR="003A1F03" w:rsidRPr="001E6142" w:rsidRDefault="003A1F03" w:rsidP="001E6142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lang w:eastAsia="ru-RU"/>
        </w:rPr>
        <w:t>№</w:t>
      </w:r>
      <w:r w:rsidR="003F0029">
        <w:rPr>
          <w:rFonts w:eastAsia="Times New Roman" w:cs="Times New Roman"/>
          <w:lang w:eastAsia="ru-RU"/>
        </w:rPr>
        <w:t>1</w:t>
      </w:r>
      <w:r w:rsidRPr="001B2A51">
        <w:rPr>
          <w:rFonts w:eastAsia="Times New Roman" w:cs="Times New Roman"/>
          <w:lang w:eastAsia="ru-RU"/>
        </w:rPr>
        <w:t xml:space="preserve">.4.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>ии в объектах физической культуры и спорта и Методических рекомендаций по размещению объектов массового спорта в субъектах Российской Федерации;</w:t>
      </w:r>
    </w:p>
    <w:p w:rsidR="003A1F03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3F0029" w:rsidRPr="001B2A51" w:rsidRDefault="003F0029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</w:p>
    <w:p w:rsidR="003A1F03" w:rsidRPr="00351B23" w:rsidRDefault="003A1F03" w:rsidP="009C4BE5">
      <w:pPr>
        <w:pStyle w:val="ConsPlusNormal"/>
        <w:ind w:firstLine="709"/>
        <w:jc w:val="both"/>
        <w:rPr>
          <w:rFonts w:cs="Times New Roman"/>
          <w:b/>
        </w:rPr>
      </w:pPr>
      <w:r w:rsidRPr="009C4BE5">
        <w:rPr>
          <w:rFonts w:cs="Times New Roman"/>
          <w:b/>
          <w:bCs/>
        </w:rPr>
        <w:t>2.</w:t>
      </w:r>
      <w:r w:rsidR="003F0029">
        <w:rPr>
          <w:rFonts w:cs="Times New Roman"/>
          <w:b/>
          <w:bCs/>
        </w:rPr>
        <w:t>6</w:t>
      </w:r>
      <w:r w:rsidRPr="009C4BE5">
        <w:rPr>
          <w:rFonts w:cs="Times New Roman"/>
          <w:b/>
          <w:bCs/>
        </w:rPr>
        <w:t xml:space="preserve">. </w:t>
      </w:r>
      <w:proofErr w:type="gramStart"/>
      <w:r w:rsidRPr="009C4BE5">
        <w:rPr>
          <w:rFonts w:cs="Times New Roman"/>
          <w:b/>
          <w:bCs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9C4BE5">
        <w:rPr>
          <w:rFonts w:eastAsia="NSimSun" w:cs="Times New Roman"/>
          <w:b/>
          <w:bCs/>
        </w:rPr>
        <w:t>объектами в области ритуальных услуг (места погребения)</w:t>
      </w:r>
      <w:r w:rsidRPr="009C4BE5">
        <w:rPr>
          <w:rFonts w:cs="Times New Roman"/>
          <w:b/>
          <w:bCs/>
        </w:rPr>
        <w:t xml:space="preserve"> местного значения населения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51B23" w:rsidRPr="00351B23">
        <w:rPr>
          <w:rFonts w:eastAsia="Times New Roman" w:cs="Times New Roman"/>
          <w:b/>
          <w:lang w:eastAsia="ru-RU"/>
        </w:rPr>
        <w:t>сельсовета Пензенского района</w:t>
      </w:r>
      <w:r w:rsidR="00351B23" w:rsidRPr="009C4BE5">
        <w:rPr>
          <w:rFonts w:cs="Times New Roman"/>
          <w:b/>
          <w:bCs/>
        </w:rPr>
        <w:t xml:space="preserve"> </w:t>
      </w:r>
      <w:r w:rsidR="001E6142">
        <w:rPr>
          <w:rFonts w:cs="Times New Roman"/>
          <w:b/>
          <w:bCs/>
        </w:rPr>
        <w:t>Пензенской области,</w:t>
      </w:r>
      <w:r w:rsidRPr="009C4BE5">
        <w:rPr>
          <w:rFonts w:cs="Times New Roman"/>
          <w:b/>
          <w:bCs/>
        </w:rPr>
        <w:t xml:space="preserve">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51B23" w:rsidRPr="00351B23">
        <w:rPr>
          <w:rFonts w:eastAsia="Times New Roman" w:cs="Times New Roman"/>
          <w:b/>
          <w:lang w:eastAsia="ru-RU"/>
        </w:rPr>
        <w:t>сельсовета Пензенского района</w:t>
      </w:r>
      <w:r w:rsidR="00351B23" w:rsidRPr="009C4BE5">
        <w:rPr>
          <w:rFonts w:cs="Times New Roman"/>
          <w:b/>
          <w:bCs/>
        </w:rPr>
        <w:t xml:space="preserve"> </w:t>
      </w:r>
      <w:r w:rsidRPr="009C4BE5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9C4BE5">
          <w:rPr>
            <w:rFonts w:cs="Times New Roman"/>
            <w:b/>
            <w:bCs/>
          </w:rPr>
          <w:t xml:space="preserve">разделе </w:t>
        </w:r>
        <w:r w:rsidR="00351B23">
          <w:rPr>
            <w:rFonts w:cs="Times New Roman"/>
            <w:b/>
            <w:bCs/>
          </w:rPr>
          <w:t>1.6</w:t>
        </w:r>
        <w:r w:rsidRPr="009C4BE5">
          <w:rPr>
            <w:rFonts w:cs="Times New Roman"/>
            <w:b/>
            <w:bCs/>
          </w:rPr>
          <w:t>. части 1</w:t>
        </w:r>
      </w:hyperlink>
      <w:r w:rsidRPr="009C4BE5">
        <w:rPr>
          <w:rFonts w:cs="Times New Roman"/>
          <w:b/>
          <w:bCs/>
        </w:rPr>
        <w:t xml:space="preserve"> </w:t>
      </w:r>
      <w:r w:rsidR="00351B23">
        <w:rPr>
          <w:rFonts w:cs="Times New Roman"/>
          <w:b/>
          <w:bCs/>
        </w:rPr>
        <w:t>местных</w:t>
      </w:r>
      <w:r w:rsidRPr="009C4BE5">
        <w:rPr>
          <w:rFonts w:cs="Times New Roman"/>
          <w:b/>
          <w:bCs/>
        </w:rPr>
        <w:t xml:space="preserve"> нормативов градостроительного проектирования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51B23" w:rsidRPr="00351B23">
        <w:rPr>
          <w:rFonts w:eastAsia="Times New Roman" w:cs="Times New Roman"/>
          <w:b/>
          <w:lang w:eastAsia="ru-RU"/>
        </w:rPr>
        <w:t>сельсовета Пензенского района</w:t>
      </w:r>
      <w:r w:rsidR="00351B23" w:rsidRPr="00351B23">
        <w:rPr>
          <w:rFonts w:cs="Times New Roman"/>
          <w:b/>
          <w:bCs/>
        </w:rPr>
        <w:t xml:space="preserve"> </w:t>
      </w:r>
      <w:r w:rsidRPr="00351B23">
        <w:rPr>
          <w:rFonts w:cs="Times New Roman"/>
          <w:b/>
          <w:bCs/>
        </w:rPr>
        <w:t>Пензенской области.</w:t>
      </w:r>
      <w:proofErr w:type="gramEnd"/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9C4BE5" w:rsidRDefault="003A1F03" w:rsidP="009C4BE5">
      <w:pPr>
        <w:pStyle w:val="ConsPlusNormal"/>
        <w:widowControl w:val="0"/>
        <w:spacing w:line="228" w:lineRule="auto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rFonts w:eastAsia="Times New Roman" w:cs="Times New Roman"/>
          <w:b/>
          <w:bCs/>
          <w:i/>
          <w:iCs/>
          <w:lang w:eastAsia="ru-RU"/>
        </w:rPr>
        <w:t>сельского поселени</w:t>
      </w:r>
      <w:r w:rsidR="00351B23">
        <w:rPr>
          <w:rFonts w:eastAsia="Times New Roman" w:cs="Times New Roman"/>
          <w:b/>
          <w:bCs/>
          <w:i/>
          <w:iCs/>
          <w:lang w:eastAsia="ru-RU"/>
        </w:rPr>
        <w:t>я</w:t>
      </w:r>
      <w:r w:rsidRPr="009C4BE5">
        <w:rPr>
          <w:rFonts w:eastAsia="Times New Roman" w:cs="Times New Roman"/>
          <w:b/>
          <w:bCs/>
          <w:i/>
          <w:iCs/>
          <w:lang w:eastAsia="ru-RU"/>
        </w:rPr>
        <w:t>: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sz w:val="24"/>
          <w:szCs w:val="24"/>
        </w:rPr>
      </w:pPr>
      <w:bookmarkStart w:id="37" w:name="__DdeLink__243119_16277724891"/>
      <w:r w:rsidRPr="009C4BE5">
        <w:rPr>
          <w:rStyle w:val="aa"/>
          <w:iCs/>
          <w:color w:val="auto"/>
          <w:sz w:val="24"/>
          <w:szCs w:val="24"/>
          <w:u w:val="none"/>
        </w:rPr>
        <w:t xml:space="preserve">№ </w:t>
      </w:r>
      <w:r w:rsidR="00351B23">
        <w:rPr>
          <w:rStyle w:val="aa"/>
          <w:iCs/>
          <w:color w:val="auto"/>
          <w:sz w:val="24"/>
          <w:szCs w:val="24"/>
          <w:u w:val="none"/>
        </w:rPr>
        <w:t>1</w:t>
      </w:r>
      <w:r w:rsidRPr="009C4BE5">
        <w:rPr>
          <w:rStyle w:val="aa"/>
          <w:iCs/>
          <w:color w:val="auto"/>
          <w:sz w:val="24"/>
          <w:szCs w:val="24"/>
          <w:u w:val="none"/>
        </w:rPr>
        <w:t>.1</w:t>
      </w:r>
      <w:bookmarkEnd w:id="37"/>
      <w:r w:rsidRPr="009C4BE5">
        <w:rPr>
          <w:rStyle w:val="aa"/>
          <w:iCs/>
          <w:color w:val="auto"/>
          <w:sz w:val="24"/>
          <w:szCs w:val="24"/>
          <w:u w:val="none"/>
        </w:rPr>
        <w:t xml:space="preserve">.1, № </w:t>
      </w:r>
      <w:r w:rsidR="00351B23">
        <w:rPr>
          <w:rStyle w:val="aa"/>
          <w:iCs/>
          <w:color w:val="auto"/>
          <w:sz w:val="24"/>
          <w:szCs w:val="24"/>
          <w:u w:val="none"/>
        </w:rPr>
        <w:t>1</w:t>
      </w:r>
      <w:r w:rsidRPr="009C4BE5">
        <w:rPr>
          <w:rStyle w:val="aa"/>
          <w:iCs/>
          <w:color w:val="auto"/>
          <w:sz w:val="24"/>
          <w:szCs w:val="24"/>
          <w:u w:val="none"/>
        </w:rPr>
        <w:t>.1.2</w:t>
      </w:r>
      <w:r w:rsidRPr="009C4BE5">
        <w:rPr>
          <w:iCs/>
          <w:sz w:val="24"/>
          <w:szCs w:val="24"/>
        </w:rPr>
        <w:t xml:space="preserve"> в части обеспеченности и территориальной доступности приняты на основе </w:t>
      </w:r>
      <w:r w:rsidRPr="009C4BE5">
        <w:rPr>
          <w:iCs/>
          <w:spacing w:val="-8"/>
          <w:sz w:val="24"/>
          <w:szCs w:val="24"/>
        </w:rPr>
        <w:t xml:space="preserve">СП 42.13330.2016. 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№2.1.3 в части:</w:t>
      </w:r>
    </w:p>
    <w:p w:rsidR="003A1F03" w:rsidRPr="009C4BE5" w:rsidRDefault="003A1F03" w:rsidP="009C4BE5">
      <w:pPr>
        <w:pStyle w:val="ConsPlusNormal"/>
        <w:widowControl w:val="0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СП 42.13330.2016, </w:t>
      </w:r>
      <w:r w:rsidRPr="009C4BE5">
        <w:rPr>
          <w:rFonts w:eastAsia="Times New Roman" w:cs="Times New Roman"/>
          <w:spacing w:val="-8"/>
          <w:lang w:eastAsia="ru-RU"/>
        </w:rPr>
        <w:t xml:space="preserve">санитарных норм и правил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СанПиН 2.1.2882-11 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Гигиенические требования к размещению, устройству и содержанию кладбищ, зданий и сооружений похоронного назначения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, утвержденных Постановлением Главного государственного санитарного врача Российской Федерации от 28.06.2011 №84;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 xml:space="preserve">- территориальной доступности </w:t>
      </w:r>
      <w:proofErr w:type="gramStart"/>
      <w:r w:rsidRPr="009C4BE5">
        <w:rPr>
          <w:iCs/>
          <w:spacing w:val="-8"/>
          <w:sz w:val="24"/>
          <w:szCs w:val="24"/>
        </w:rPr>
        <w:t>принят</w:t>
      </w:r>
      <w:proofErr w:type="gramEnd"/>
      <w:r w:rsidRPr="009C4BE5">
        <w:rPr>
          <w:iCs/>
          <w:spacing w:val="-8"/>
          <w:sz w:val="24"/>
          <w:szCs w:val="24"/>
        </w:rPr>
        <w:t xml:space="preserve"> на основе СП 42.13330.2016.</w:t>
      </w:r>
    </w:p>
    <w:p w:rsidR="003A1F03" w:rsidRPr="009C4BE5" w:rsidRDefault="003A1F03" w:rsidP="009C4BE5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3A1F03" w:rsidRPr="00351B23" w:rsidRDefault="003A1F03" w:rsidP="009C4BE5">
      <w:pPr>
        <w:pStyle w:val="ConsPlusNormal"/>
        <w:widowControl w:val="0"/>
        <w:overflowPunct w:val="0"/>
        <w:ind w:firstLine="709"/>
        <w:jc w:val="both"/>
        <w:rPr>
          <w:rFonts w:cs="Times New Roman"/>
          <w:b/>
        </w:rPr>
      </w:pPr>
      <w:proofErr w:type="gramStart"/>
      <w:r w:rsidRPr="009C4BE5">
        <w:rPr>
          <w:rFonts w:cs="Times New Roman"/>
          <w:b/>
          <w:bCs/>
        </w:rPr>
        <w:t>2.</w:t>
      </w:r>
      <w:r w:rsidR="00351B23">
        <w:rPr>
          <w:rFonts w:eastAsia="Times New Roman" w:cs="Times New Roman"/>
          <w:b/>
          <w:bCs/>
          <w:lang w:eastAsia="ru-RU"/>
        </w:rPr>
        <w:t>7</w:t>
      </w:r>
      <w:r w:rsidRPr="009C4BE5">
        <w:rPr>
          <w:rFonts w:cs="Times New Roman"/>
          <w:b/>
          <w:bCs/>
        </w:rPr>
        <w:t>.Обоснование предельны</w:t>
      </w:r>
      <w:r w:rsidRPr="009C4BE5">
        <w:rPr>
          <w:rFonts w:eastAsia="Times New Roman" w:cs="Times New Roman"/>
          <w:b/>
          <w:bCs/>
          <w:lang w:eastAsia="ru-RU"/>
        </w:rPr>
        <w:t>х</w:t>
      </w:r>
      <w:r w:rsidRPr="009C4BE5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9C4BE5">
        <w:rPr>
          <w:rFonts w:eastAsia="Times New Roman" w:cs="Times New Roman"/>
          <w:b/>
          <w:bCs/>
          <w:lang w:eastAsia="ru-RU"/>
        </w:rPr>
        <w:t>благоустройства</w:t>
      </w:r>
      <w:r w:rsidRPr="009C4BE5">
        <w:rPr>
          <w:rFonts w:cs="Times New Roman"/>
          <w:b/>
          <w:bCs/>
        </w:rPr>
        <w:t xml:space="preserve"> местного значения населения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51B23" w:rsidRPr="00351B23">
        <w:rPr>
          <w:rFonts w:eastAsia="Times New Roman" w:cs="Times New Roman"/>
          <w:b/>
          <w:lang w:eastAsia="ru-RU"/>
        </w:rPr>
        <w:t>сельсовета Пензенского района</w:t>
      </w:r>
      <w:r w:rsidR="00351B23" w:rsidRPr="009C4BE5">
        <w:rPr>
          <w:rFonts w:cs="Times New Roman"/>
          <w:b/>
          <w:bCs/>
        </w:rPr>
        <w:t xml:space="preserve">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51B23" w:rsidRPr="00351B23">
        <w:rPr>
          <w:rFonts w:eastAsia="Times New Roman" w:cs="Times New Roman"/>
          <w:b/>
          <w:lang w:eastAsia="ru-RU"/>
        </w:rPr>
        <w:t>сельсовета Пензенского района</w:t>
      </w:r>
      <w:r w:rsidR="00351B23" w:rsidRPr="00351B23">
        <w:rPr>
          <w:rFonts w:cs="Times New Roman"/>
          <w:b/>
          <w:bCs/>
        </w:rPr>
        <w:t xml:space="preserve"> </w:t>
      </w:r>
      <w:r w:rsidRPr="009C4BE5">
        <w:rPr>
          <w:rFonts w:cs="Times New Roman"/>
          <w:b/>
          <w:bCs/>
        </w:rPr>
        <w:t xml:space="preserve">Пензенской области, содержащихся в разделе </w:t>
      </w:r>
      <w:r w:rsidR="00351B23">
        <w:rPr>
          <w:rFonts w:cs="Times New Roman"/>
          <w:b/>
          <w:bCs/>
        </w:rPr>
        <w:t>1.7</w:t>
      </w:r>
      <w:r w:rsidRPr="009C4BE5">
        <w:rPr>
          <w:rFonts w:cs="Times New Roman"/>
          <w:b/>
          <w:bCs/>
        </w:rPr>
        <w:t xml:space="preserve"> части 1 </w:t>
      </w:r>
      <w:r w:rsidR="00351B23">
        <w:rPr>
          <w:rFonts w:cs="Times New Roman"/>
          <w:b/>
          <w:bCs/>
        </w:rPr>
        <w:t>местных</w:t>
      </w:r>
      <w:r w:rsidRPr="009C4BE5">
        <w:rPr>
          <w:rFonts w:cs="Times New Roman"/>
          <w:b/>
          <w:bCs/>
        </w:rPr>
        <w:t xml:space="preserve">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 xml:space="preserve">ормативов градостроительного проектирования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51B23" w:rsidRPr="00351B23">
        <w:rPr>
          <w:rFonts w:eastAsia="Times New Roman" w:cs="Times New Roman"/>
          <w:b/>
          <w:lang w:eastAsia="ru-RU"/>
        </w:rPr>
        <w:t>сельсовета Пензенского района</w:t>
      </w:r>
      <w:r w:rsidR="00351B23" w:rsidRPr="00351B23">
        <w:rPr>
          <w:rFonts w:cs="Times New Roman"/>
          <w:b/>
          <w:bCs/>
        </w:rPr>
        <w:t xml:space="preserve"> </w:t>
      </w:r>
      <w:r w:rsidRPr="00351B23">
        <w:rPr>
          <w:rFonts w:cs="Times New Roman"/>
          <w:b/>
          <w:bCs/>
        </w:rPr>
        <w:t>Пензенской области.</w:t>
      </w:r>
      <w:proofErr w:type="gramEnd"/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rFonts w:eastAsia="Times New Roman" w:cs="Times New Roman"/>
          <w:b/>
          <w:bCs/>
          <w:i/>
          <w:iCs/>
          <w:lang w:eastAsia="ru-RU"/>
        </w:rPr>
        <w:t>сельского поселени</w:t>
      </w:r>
      <w:r w:rsidR="00351B23">
        <w:rPr>
          <w:rFonts w:eastAsia="Times New Roman" w:cs="Times New Roman"/>
          <w:b/>
          <w:bCs/>
          <w:i/>
          <w:iCs/>
          <w:lang w:eastAsia="ru-RU"/>
        </w:rPr>
        <w:t>я</w:t>
      </w:r>
      <w:r w:rsidRPr="009C4BE5">
        <w:rPr>
          <w:rFonts w:cs="Times New Roman"/>
          <w:b/>
          <w:bCs/>
          <w:i/>
          <w:iCs/>
        </w:rPr>
        <w:t>: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</w:rPr>
        <w:t>№</w:t>
      </w:r>
      <w:r w:rsidR="00351B23">
        <w:rPr>
          <w:rFonts w:cs="Times New Roman"/>
        </w:rPr>
        <w:t>1</w:t>
      </w:r>
      <w:r w:rsidRPr="009C4BE5">
        <w:rPr>
          <w:rFonts w:cs="Times New Roman"/>
        </w:rPr>
        <w:t xml:space="preserve">.1 </w:t>
      </w:r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и территориальной доступности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</w:t>
      </w:r>
      <w:r w:rsidRPr="009C4BE5">
        <w:rPr>
          <w:rFonts w:cs="Times New Roman"/>
        </w:rPr>
        <w:t>Методически</w:t>
      </w:r>
      <w:r w:rsidRPr="009C4BE5">
        <w:rPr>
          <w:rFonts w:eastAsia="NSimSun" w:cs="Times New Roman"/>
        </w:rPr>
        <w:t>х</w:t>
      </w:r>
      <w:r w:rsidRPr="009C4BE5">
        <w:rPr>
          <w:rFonts w:cs="Times New Roman"/>
        </w:rPr>
        <w:t xml:space="preserve"> рекомендаци</w:t>
      </w:r>
      <w:r w:rsidRPr="009C4BE5">
        <w:rPr>
          <w:rFonts w:eastAsia="NSimSun" w:cs="Times New Roman"/>
        </w:rPr>
        <w:t>й</w:t>
      </w:r>
      <w:r w:rsidRPr="009C4BE5">
        <w:rPr>
          <w:rFonts w:cs="Times New Roman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351B23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.2, №</w:t>
      </w:r>
      <w:r w:rsidR="00351B23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.3, №</w:t>
      </w:r>
      <w:r w:rsidR="00351B23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 xml:space="preserve">.4  </w:t>
      </w:r>
      <w:bookmarkStart w:id="38" w:name="__DdeLink__667500_1391788971311"/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приняты на основе </w:t>
      </w:r>
      <w:bookmarkEnd w:id="38"/>
      <w:r w:rsidRPr="009C4BE5">
        <w:rPr>
          <w:rFonts w:eastAsia="Times New Roman" w:cs="Times New Roman"/>
          <w:spacing w:val="-8"/>
          <w:lang w:eastAsia="ru-RU"/>
        </w:rPr>
        <w:t>СП 42.13330.2011.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351B23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.5 в части: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СП 42.13330.2016;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 - территориальной доступности на основе СП 42.13330.2011.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351B23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.6.1, №</w:t>
      </w:r>
      <w:r w:rsidR="00351B23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39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 xml:space="preserve">Российской Федерации от 14.12.2010 №42053-ИБ/14 </w:t>
      </w:r>
      <w:r w:rsidR="007C5242" w:rsidRPr="009C4BE5">
        <w:rPr>
          <w:sz w:val="24"/>
          <w:szCs w:val="24"/>
        </w:rPr>
        <w:t>"</w:t>
      </w:r>
      <w:r w:rsidRPr="009C4BE5">
        <w:rPr>
          <w:sz w:val="24"/>
          <w:szCs w:val="24"/>
        </w:rPr>
        <w:t xml:space="preserve">Об утверждении Предложений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 xml:space="preserve">по благоустройству придомовой территории в части детской спортивно-игровой </w:t>
      </w:r>
      <w:r w:rsidRPr="009C4BE5">
        <w:rPr>
          <w:sz w:val="24"/>
          <w:szCs w:val="24"/>
        </w:rPr>
        <w:lastRenderedPageBreak/>
        <w:t>инфраструктуры</w:t>
      </w:r>
      <w:r w:rsidR="007C5242" w:rsidRPr="009C4BE5">
        <w:rPr>
          <w:sz w:val="24"/>
          <w:szCs w:val="24"/>
        </w:rPr>
        <w:t>"</w:t>
      </w:r>
      <w:bookmarkEnd w:id="39"/>
      <w:r w:rsidRPr="009C4BE5">
        <w:rPr>
          <w:sz w:val="24"/>
          <w:szCs w:val="24"/>
        </w:rPr>
        <w:t>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 w:rsidR="00351B23">
        <w:rPr>
          <w:sz w:val="24"/>
          <w:szCs w:val="24"/>
        </w:rPr>
        <w:t>1</w:t>
      </w:r>
      <w:r w:rsidRPr="009C4BE5">
        <w:rPr>
          <w:sz w:val="24"/>
          <w:szCs w:val="24"/>
        </w:rPr>
        <w:t xml:space="preserve">.6.3 в части обеспеченности и территориальной доступности </w:t>
      </w:r>
      <w:proofErr w:type="gramStart"/>
      <w:r w:rsidRPr="009C4BE5">
        <w:rPr>
          <w:sz w:val="24"/>
          <w:szCs w:val="24"/>
        </w:rPr>
        <w:t>принят</w:t>
      </w:r>
      <w:proofErr w:type="gramEnd"/>
      <w:r w:rsidRPr="009C4BE5">
        <w:rPr>
          <w:sz w:val="24"/>
          <w:szCs w:val="24"/>
        </w:rPr>
        <w:t xml:space="preserve"> на основе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>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351B23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iCs/>
          <w:spacing w:val="-8"/>
          <w:sz w:val="24"/>
          <w:szCs w:val="24"/>
          <w:highlight w:val="white"/>
        </w:rPr>
        <w:t>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iCs/>
          <w:spacing w:val="-8"/>
          <w:sz w:val="24"/>
          <w:szCs w:val="24"/>
          <w:highlight w:val="white"/>
        </w:rPr>
        <w:t xml:space="preserve">- </w:t>
      </w:r>
      <w:r w:rsidRPr="009C4BE5">
        <w:rPr>
          <w:spacing w:val="-8"/>
          <w:sz w:val="24"/>
          <w:szCs w:val="24"/>
          <w:highlight w:val="white"/>
        </w:rPr>
        <w:t xml:space="preserve">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№711/</w:t>
      </w:r>
      <w:proofErr w:type="spellStart"/>
      <w:proofErr w:type="gramStart"/>
      <w:r w:rsidRPr="009C4BE5">
        <w:rPr>
          <w:sz w:val="24"/>
          <w:szCs w:val="24"/>
        </w:rPr>
        <w:t>пр</w:t>
      </w:r>
      <w:proofErr w:type="spellEnd"/>
      <w:proofErr w:type="gramEnd"/>
      <w:r w:rsidRPr="009C4BE5">
        <w:rPr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iCs/>
          <w:spacing w:val="-8"/>
          <w:sz w:val="24"/>
          <w:szCs w:val="24"/>
          <w:highlight w:val="white"/>
        </w:rPr>
      </w:pPr>
      <w:bookmarkStart w:id="40" w:name="__DdeLink__1117453_4132809021"/>
      <w:r w:rsidRPr="009C4BE5">
        <w:rPr>
          <w:iCs/>
          <w:spacing w:val="-8"/>
          <w:sz w:val="24"/>
          <w:szCs w:val="24"/>
          <w:highlight w:val="white"/>
        </w:rPr>
        <w:t xml:space="preserve">- территориальной доступности </w:t>
      </w:r>
      <w:proofErr w:type="gramStart"/>
      <w:r w:rsidRPr="009C4BE5">
        <w:rPr>
          <w:iCs/>
          <w:spacing w:val="-8"/>
          <w:sz w:val="24"/>
          <w:szCs w:val="24"/>
          <w:highlight w:val="white"/>
        </w:rPr>
        <w:t>принят</w:t>
      </w:r>
      <w:proofErr w:type="gramEnd"/>
      <w:r w:rsidRPr="009C4BE5">
        <w:rPr>
          <w:iCs/>
          <w:spacing w:val="-8"/>
          <w:sz w:val="24"/>
          <w:szCs w:val="24"/>
          <w:highlight w:val="white"/>
        </w:rPr>
        <w:t xml:space="preserve"> на основе санитарных норм и правил СанПиН 2.1.2.2645-10 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Санитарно-эпидемиологические требования к условиям проживания в жилых зданиях и помещениях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, утвержденных постановлением Главного государственного санитарного врача Российской Федерации от 10.04.2010 №64 (с последующими изменениями).</w:t>
      </w:r>
      <w:bookmarkEnd w:id="40"/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>№</w:t>
      </w:r>
      <w:r w:rsidR="00351B23"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41" w:name="__DdeLink__1131529_10054792351"/>
      <w:r w:rsidRPr="009C4BE5">
        <w:rPr>
          <w:sz w:val="24"/>
          <w:szCs w:val="24"/>
          <w:highlight w:val="white"/>
        </w:rPr>
        <w:t xml:space="preserve">в части обеспеченности и территориальной доступности </w:t>
      </w:r>
      <w:proofErr w:type="gramStart"/>
      <w:r w:rsidRPr="009C4BE5">
        <w:rPr>
          <w:sz w:val="24"/>
          <w:szCs w:val="24"/>
          <w:highlight w:val="white"/>
        </w:rPr>
        <w:t>принят</w:t>
      </w:r>
      <w:proofErr w:type="gramEnd"/>
      <w:r w:rsidRPr="009C4BE5">
        <w:rPr>
          <w:sz w:val="24"/>
          <w:szCs w:val="24"/>
          <w:highlight w:val="white"/>
        </w:rPr>
        <w:t xml:space="preserve"> на основе</w:t>
      </w:r>
      <w:bookmarkEnd w:id="41"/>
      <w:r w:rsidR="009C4BE5">
        <w:rPr>
          <w:sz w:val="24"/>
          <w:szCs w:val="24"/>
          <w:highlight w:val="white"/>
        </w:rPr>
        <w:br/>
      </w:r>
      <w:r w:rsidRPr="009C4BE5">
        <w:rPr>
          <w:sz w:val="24"/>
          <w:szCs w:val="24"/>
          <w:highlight w:val="white"/>
        </w:rPr>
        <w:t>СП 42.13330.2016.</w:t>
      </w:r>
    </w:p>
    <w:p w:rsidR="003A1F03" w:rsidRPr="009C4BE5" w:rsidRDefault="003A1F03" w:rsidP="009C4BE5">
      <w:pPr>
        <w:overflowPunct w:val="0"/>
        <w:spacing w:line="252" w:lineRule="auto"/>
        <w:ind w:firstLine="709"/>
        <w:jc w:val="both"/>
        <w:rPr>
          <w:rStyle w:val="aa"/>
          <w:sz w:val="24"/>
          <w:szCs w:val="24"/>
        </w:rPr>
      </w:pPr>
    </w:p>
    <w:p w:rsidR="003A1F03" w:rsidRPr="009C4BE5" w:rsidRDefault="003A1F03" w:rsidP="009C4BE5">
      <w:pPr>
        <w:pStyle w:val="ConsPlusNormal"/>
        <w:widowControl w:val="0"/>
        <w:ind w:firstLine="709"/>
        <w:jc w:val="both"/>
        <w:rPr>
          <w:rFonts w:cs="Times New Roman"/>
        </w:rPr>
      </w:pPr>
      <w:proofErr w:type="gramStart"/>
      <w:r w:rsidRPr="009C4BE5">
        <w:rPr>
          <w:rFonts w:cs="Times New Roman"/>
          <w:b/>
          <w:bCs/>
        </w:rPr>
        <w:t>2.</w:t>
      </w:r>
      <w:r w:rsidR="00351B23">
        <w:rPr>
          <w:rFonts w:eastAsia="Times New Roman" w:cs="Times New Roman"/>
          <w:b/>
          <w:bCs/>
          <w:lang w:eastAsia="ru-RU"/>
        </w:rPr>
        <w:t>7</w:t>
      </w:r>
      <w:r w:rsidRPr="009C4BE5">
        <w:rPr>
          <w:rFonts w:cs="Times New Roman"/>
          <w:b/>
          <w:bCs/>
        </w:rPr>
        <w:t>.1Обоснование предельны</w:t>
      </w:r>
      <w:r w:rsidRPr="009C4BE5">
        <w:rPr>
          <w:rFonts w:eastAsia="Times New Roman" w:cs="Times New Roman"/>
          <w:b/>
          <w:bCs/>
          <w:lang w:eastAsia="ru-RU"/>
        </w:rPr>
        <w:t>х</w:t>
      </w:r>
      <w:r w:rsidRPr="009C4BE5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42" w:name="__DdeLink__5825422_335694508511"/>
      <w:bookmarkEnd w:id="42"/>
      <w:r w:rsidRPr="009C4BE5">
        <w:rPr>
          <w:rFonts w:cs="Times New Roman"/>
          <w:b/>
          <w:bCs/>
        </w:rPr>
        <w:t xml:space="preserve"> хранения транспортных средств местного значения населения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51B23" w:rsidRPr="00351B23">
        <w:rPr>
          <w:rFonts w:eastAsia="Times New Roman" w:cs="Times New Roman"/>
          <w:b/>
          <w:lang w:eastAsia="ru-RU"/>
        </w:rPr>
        <w:t>сельсовета Пензенского района</w:t>
      </w:r>
      <w:r w:rsidR="00351B23" w:rsidRPr="00351B23">
        <w:rPr>
          <w:rFonts w:cs="Times New Roman"/>
          <w:b/>
          <w:bCs/>
        </w:rPr>
        <w:t xml:space="preserve"> </w:t>
      </w:r>
      <w:r w:rsidRPr="00351B23">
        <w:rPr>
          <w:rFonts w:cs="Times New Roman"/>
          <w:b/>
          <w:bCs/>
        </w:rPr>
        <w:t>Пензенской области, и предельных значени</w:t>
      </w:r>
      <w:r w:rsidRPr="00351B23">
        <w:rPr>
          <w:rFonts w:eastAsia="Times New Roman" w:cs="Times New Roman"/>
          <w:b/>
          <w:bCs/>
          <w:lang w:eastAsia="ru-RU"/>
        </w:rPr>
        <w:t>й</w:t>
      </w:r>
      <w:r w:rsidRPr="00351B23">
        <w:rPr>
          <w:rFonts w:cs="Times New Roman"/>
          <w:b/>
          <w:bCs/>
        </w:rPr>
        <w:t xml:space="preserve"> расчетных показателей максимально</w:t>
      </w:r>
      <w:r w:rsidRPr="009C4BE5">
        <w:rPr>
          <w:rFonts w:cs="Times New Roman"/>
          <w:b/>
          <w:bCs/>
        </w:rPr>
        <w:t xml:space="preserve"> допустимого уровня территориальной доступности таких объектов для населения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51B23" w:rsidRPr="00351B23">
        <w:rPr>
          <w:rFonts w:eastAsia="Times New Roman" w:cs="Times New Roman"/>
          <w:b/>
          <w:lang w:eastAsia="ru-RU"/>
        </w:rPr>
        <w:t>сельсовета Пензенского района</w:t>
      </w:r>
      <w:r w:rsidR="00351B23" w:rsidRPr="00351B23">
        <w:rPr>
          <w:rFonts w:cs="Times New Roman"/>
          <w:b/>
          <w:bCs/>
        </w:rPr>
        <w:t xml:space="preserve"> </w:t>
      </w:r>
      <w:r w:rsidRPr="00351B23">
        <w:rPr>
          <w:rFonts w:cs="Times New Roman"/>
          <w:b/>
          <w:bCs/>
        </w:rPr>
        <w:t xml:space="preserve">Пензенской области, содержащихся </w:t>
      </w:r>
      <w:r w:rsidR="009C4BE5" w:rsidRPr="00351B23">
        <w:rPr>
          <w:rFonts w:cs="Times New Roman"/>
          <w:b/>
          <w:bCs/>
        </w:rPr>
        <w:br/>
      </w:r>
      <w:r w:rsidRPr="00351B23">
        <w:rPr>
          <w:rFonts w:cs="Times New Roman"/>
          <w:b/>
          <w:bCs/>
        </w:rPr>
        <w:t>в разделе 1.</w:t>
      </w:r>
      <w:r w:rsidR="00351B23">
        <w:rPr>
          <w:rFonts w:cs="Times New Roman"/>
          <w:b/>
          <w:bCs/>
        </w:rPr>
        <w:t>7</w:t>
      </w:r>
      <w:r w:rsidRPr="00351B23">
        <w:rPr>
          <w:rFonts w:cs="Times New Roman"/>
          <w:b/>
          <w:bCs/>
        </w:rPr>
        <w:t xml:space="preserve">.1 части 1 </w:t>
      </w:r>
      <w:r w:rsidR="00351B23">
        <w:rPr>
          <w:rFonts w:cs="Times New Roman"/>
          <w:b/>
          <w:bCs/>
        </w:rPr>
        <w:t>местных</w:t>
      </w:r>
      <w:r w:rsidRPr="00351B23">
        <w:rPr>
          <w:rFonts w:cs="Times New Roman"/>
          <w:b/>
          <w:bCs/>
        </w:rPr>
        <w:t xml:space="preserve"> нормативов</w:t>
      </w:r>
      <w:r w:rsidRPr="009C4BE5">
        <w:rPr>
          <w:rFonts w:cs="Times New Roman"/>
          <w:b/>
          <w:bCs/>
        </w:rPr>
        <w:t xml:space="preserve"> градостроительного проектирования </w:t>
      </w:r>
      <w:r w:rsidR="001E6142" w:rsidRPr="001E6142">
        <w:rPr>
          <w:rFonts w:eastAsia="Times New Roman" w:cs="Times New Roman"/>
          <w:b/>
          <w:lang w:eastAsia="ru-RU"/>
        </w:rPr>
        <w:t>Леонидовского</w:t>
      </w:r>
      <w:r w:rsidR="001E6142">
        <w:rPr>
          <w:rFonts w:eastAsia="Times New Roman" w:cs="Times New Roman"/>
          <w:b/>
          <w:lang w:eastAsia="ru-RU"/>
        </w:rPr>
        <w:t xml:space="preserve"> </w:t>
      </w:r>
      <w:r w:rsidR="00351B23" w:rsidRPr="00351B23">
        <w:rPr>
          <w:rFonts w:eastAsia="Times New Roman" w:cs="Times New Roman"/>
          <w:b/>
          <w:lang w:eastAsia="ru-RU"/>
        </w:rPr>
        <w:t>сельсовета Пензенского района</w:t>
      </w:r>
      <w:r w:rsidR="00351B23" w:rsidRPr="009C4BE5">
        <w:rPr>
          <w:rFonts w:cs="Times New Roman"/>
          <w:b/>
          <w:bCs/>
        </w:rPr>
        <w:t xml:space="preserve"> </w:t>
      </w:r>
      <w:r w:rsidRPr="009C4BE5">
        <w:rPr>
          <w:rFonts w:cs="Times New Roman"/>
          <w:b/>
          <w:bCs/>
        </w:rPr>
        <w:t>Пензенской</w:t>
      </w:r>
      <w:proofErr w:type="gramEnd"/>
      <w:r w:rsidRPr="009C4BE5">
        <w:rPr>
          <w:rFonts w:cs="Times New Roman"/>
          <w:b/>
          <w:bCs/>
        </w:rPr>
        <w:t xml:space="preserve"> области.</w:t>
      </w:r>
    </w:p>
    <w:p w:rsidR="003A1F03" w:rsidRPr="009C4BE5" w:rsidRDefault="003A1F03" w:rsidP="009C4BE5">
      <w:pPr>
        <w:pStyle w:val="ConsPlusNormal"/>
        <w:widowControl w:val="0"/>
        <w:ind w:firstLine="709"/>
        <w:jc w:val="both"/>
        <w:rPr>
          <w:rFonts w:cs="Times New Roman"/>
          <w:b/>
          <w:bCs/>
        </w:rPr>
      </w:pPr>
    </w:p>
    <w:p w:rsidR="003A1F03" w:rsidRPr="009C4BE5" w:rsidRDefault="003A1F03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a"/>
          <w:rFonts w:eastAsia="NSimSun" w:cs="Times New Roman"/>
          <w:color w:val="auto"/>
          <w:spacing w:val="-8"/>
          <w:u w:val="none"/>
        </w:rPr>
        <w:t xml:space="preserve">№1.1, №1.2 </w:t>
      </w: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в части обеспеченности и территориальной доступности приняты на основе свода правил </w:t>
      </w:r>
      <w:r w:rsidR="007C5242"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"</w:t>
      </w: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СП 42.13330.2011. Свод правил. Градостроительство. Планировка и застройка городских и сельских поселений. </w:t>
      </w:r>
      <w:proofErr w:type="gramStart"/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Актуализированная редакция СНиП 2.07.01-89*</w:t>
      </w:r>
      <w:r w:rsidR="007C5242"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"</w:t>
      </w: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, утвержденного Приказом </w:t>
      </w:r>
      <w:proofErr w:type="spellStart"/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Минрегиона</w:t>
      </w:r>
      <w:proofErr w:type="spellEnd"/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России от 28.12.2010 №820) (с последующими изменениями) (далее - СП 42.13330.2011).</w:t>
      </w:r>
      <w:proofErr w:type="gramEnd"/>
    </w:p>
    <w:p w:rsidR="003A1F03" w:rsidRPr="009C4BE5" w:rsidRDefault="003A1F03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a"/>
          <w:rFonts w:eastAsia="NSimSun" w:cs="Times New Roman"/>
          <w:color w:val="auto"/>
          <w:spacing w:val="-8"/>
          <w:u w:val="none"/>
        </w:rPr>
        <w:t xml:space="preserve">№2.1 - №2.3, №2.5 - 2.35 </w:t>
      </w: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в части:</w:t>
      </w:r>
    </w:p>
    <w:p w:rsidR="003A1F03" w:rsidRPr="009C4BE5" w:rsidRDefault="003A1F03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3" w:name="__DdeLink__298695_345959538"/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приняты на основе</w:t>
      </w:r>
      <w:bookmarkEnd w:id="43"/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свода правил </w:t>
      </w:r>
      <w:r w:rsidR="007C5242"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"</w:t>
      </w:r>
      <w:hyperlink r:id="rId14">
        <w:r w:rsidRPr="009C4BE5">
          <w:rPr>
            <w:rStyle w:val="aa"/>
            <w:rFonts w:eastAsia="Times New Roman" w:cs="Times New Roman"/>
            <w:color w:val="auto"/>
            <w:spacing w:val="-8"/>
            <w:u w:val="none"/>
            <w:lang w:eastAsia="ru-RU"/>
          </w:rPr>
          <w:t>СП 42.13330.2016</w:t>
        </w:r>
      </w:hyperlink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. Градостроительство. Планировка и застройка городских и сельских поселений. Актуализированная редакция СНиП 2.07.01-89*</w:t>
      </w:r>
      <w:r w:rsidR="007C5242"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"</w:t>
      </w: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, утвержденного Приказом Министерства строительства и жилищно-коммунального хозяйства Российской Федерации от 30.12.2016 №1034/пр.</w:t>
      </w:r>
    </w:p>
    <w:p w:rsidR="003A1F03" w:rsidRPr="009C4BE5" w:rsidRDefault="003A1F03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3A1F03" w:rsidRPr="009C4BE5" w:rsidRDefault="003A1F03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a"/>
          <w:rFonts w:eastAsia="NSimSun" w:cs="Times New Roman"/>
          <w:color w:val="auto"/>
          <w:spacing w:val="-8"/>
          <w:u w:val="none"/>
        </w:rPr>
        <w:t xml:space="preserve">№2.4 </w:t>
      </w: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в части:</w:t>
      </w:r>
    </w:p>
    <w:p w:rsidR="003A1F03" w:rsidRPr="009C4BE5" w:rsidRDefault="003A1F03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4" w:name="__DdeLink__298695_3459595381"/>
      <w:proofErr w:type="gramStart"/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</w:t>
      </w:r>
      <w:proofErr w:type="gramEnd"/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на основе</w:t>
      </w:r>
      <w:bookmarkEnd w:id="44"/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свода правил </w:t>
      </w:r>
      <w:r w:rsidR="007C5242"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"</w:t>
      </w: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СП 251.1325800.2016. Свод правил. Здания общеобразовательных организаций. Правила проектирования</w:t>
      </w:r>
      <w:r w:rsidR="007C5242"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"</w:t>
      </w:r>
      <w:r w:rsidRPr="009C4BE5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, утвержденных</w:t>
      </w:r>
      <w:r w:rsidRPr="009C4BE5">
        <w:rPr>
          <w:rFonts w:cs="Times New Roman"/>
        </w:rPr>
        <w:t xml:space="preserve"> Приказом Минстроя России от 17.08.2016 </w:t>
      </w:r>
      <w:r w:rsidR="006960A4">
        <w:rPr>
          <w:rFonts w:cs="Times New Roman"/>
        </w:rPr>
        <w:t>№</w:t>
      </w:r>
      <w:r w:rsidRPr="009C4BE5">
        <w:rPr>
          <w:rFonts w:cs="Times New Roman"/>
        </w:rPr>
        <w:t xml:space="preserve"> 572/</w:t>
      </w:r>
      <w:proofErr w:type="spellStart"/>
      <w:proofErr w:type="gramStart"/>
      <w:r w:rsidRPr="009C4BE5">
        <w:rPr>
          <w:rFonts w:cs="Times New Roman"/>
        </w:rPr>
        <w:t>пр</w:t>
      </w:r>
      <w:proofErr w:type="spellEnd"/>
      <w:proofErr w:type="gramEnd"/>
      <w:r w:rsidRPr="009C4BE5">
        <w:rPr>
          <w:rFonts w:cs="Times New Roman"/>
        </w:rPr>
        <w:t>) (с последующими изменениями).</w:t>
      </w:r>
    </w:p>
    <w:p w:rsidR="003A1F03" w:rsidRPr="006960A4" w:rsidRDefault="003A1F03" w:rsidP="009C4BE5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6960A4">
        <w:rPr>
          <w:rStyle w:val="aa"/>
          <w:rFonts w:eastAsia="Times New Roman" w:cs="Times New Roman"/>
          <w:color w:val="auto"/>
          <w:u w:val="none"/>
          <w:lang w:eastAsia="ru-RU"/>
        </w:rPr>
        <w:t xml:space="preserve">- территориальной доступности </w:t>
      </w:r>
      <w:proofErr w:type="gramStart"/>
      <w:r w:rsidRPr="006960A4">
        <w:rPr>
          <w:rStyle w:val="aa"/>
          <w:rFonts w:eastAsia="Times New Roman" w:cs="Times New Roman"/>
          <w:color w:val="auto"/>
          <w:u w:val="none"/>
          <w:lang w:eastAsia="ru-RU"/>
        </w:rPr>
        <w:t>принят</w:t>
      </w:r>
      <w:proofErr w:type="gramEnd"/>
      <w:r w:rsidRPr="006960A4">
        <w:rPr>
          <w:rStyle w:val="aa"/>
          <w:rFonts w:eastAsia="Times New Roman" w:cs="Times New Roman"/>
          <w:color w:val="auto"/>
          <w:u w:val="none"/>
          <w:lang w:eastAsia="ru-RU"/>
        </w:rPr>
        <w:t xml:space="preserve"> на основе СП 42.13330.2011.</w:t>
      </w:r>
    </w:p>
    <w:p w:rsidR="003A1F03" w:rsidRDefault="003A1F03" w:rsidP="001E6142">
      <w:pPr>
        <w:pStyle w:val="11"/>
        <w:numPr>
          <w:ilvl w:val="0"/>
          <w:numId w:val="2"/>
        </w:numPr>
        <w:spacing w:before="126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_RefHeading___Toc157768_3578142504"/>
      <w:bookmarkEnd w:id="45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46" w:name="__DdeLink__358501_1129944861"/>
      <w:r w:rsidR="00351B23">
        <w:rPr>
          <w:rFonts w:ascii="Times New Roman" w:hAnsi="Times New Roman" w:cs="Times New Roman"/>
          <w:sz w:val="24"/>
          <w:szCs w:val="24"/>
        </w:rPr>
        <w:t>местных</w:t>
      </w:r>
      <w:r w:rsidRPr="00AF485C">
        <w:rPr>
          <w:rFonts w:ascii="Times New Roman" w:hAnsi="Times New Roman" w:cs="Times New Roman"/>
          <w:sz w:val="24"/>
          <w:szCs w:val="24"/>
        </w:rPr>
        <w:t xml:space="preserve"> нормативов градостроительного проектирования </w:t>
      </w:r>
      <w:r w:rsidR="001E6142" w:rsidRPr="001E614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Леонидовского</w:t>
      </w:r>
      <w:r w:rsidR="001E6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1B2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Пензенского района</w:t>
      </w:r>
      <w:r w:rsidR="00351B23" w:rsidRPr="00AF485C">
        <w:rPr>
          <w:rFonts w:ascii="Times New Roman" w:hAnsi="Times New Roman" w:cs="Times New Roman"/>
          <w:sz w:val="24"/>
          <w:szCs w:val="24"/>
        </w:rPr>
        <w:t xml:space="preserve">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46"/>
    </w:p>
    <w:p w:rsidR="006960A4" w:rsidRPr="006960A4" w:rsidRDefault="006960A4" w:rsidP="006960A4">
      <w:pPr>
        <w:pStyle w:val="a9"/>
      </w:pP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3.1. Область применения расчетных показателей </w:t>
      </w:r>
      <w:r w:rsidR="00351B23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="001E6142" w:rsidRPr="001E6142">
        <w:rPr>
          <w:rFonts w:eastAsia="Times New Roman" w:cs="Times New Roman"/>
          <w:lang w:eastAsia="ru-RU"/>
        </w:rPr>
        <w:t>Леонидовского</w:t>
      </w:r>
      <w:r w:rsidR="001E6142">
        <w:rPr>
          <w:rFonts w:eastAsia="Times New Roman" w:cs="Times New Roman"/>
          <w:lang w:eastAsia="ru-RU"/>
        </w:rPr>
        <w:t xml:space="preserve"> </w:t>
      </w:r>
      <w:r w:rsidR="00351B23">
        <w:rPr>
          <w:rFonts w:eastAsia="Times New Roman" w:cs="Times New Roman"/>
          <w:lang w:eastAsia="ru-RU"/>
        </w:rPr>
        <w:t>сельсовета Пензенского района</w:t>
      </w:r>
      <w:r w:rsidR="00351B23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lastRenderedPageBreak/>
        <w:t xml:space="preserve">Действие расчетных показателей </w:t>
      </w:r>
      <w:r w:rsidR="00351B23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="001E6142" w:rsidRPr="001E6142">
        <w:rPr>
          <w:rFonts w:eastAsia="Times New Roman" w:cs="Times New Roman"/>
          <w:lang w:eastAsia="ru-RU"/>
        </w:rPr>
        <w:t>Леонидовского</w:t>
      </w:r>
      <w:r w:rsidR="001E6142">
        <w:rPr>
          <w:rFonts w:eastAsia="Times New Roman" w:cs="Times New Roman"/>
          <w:lang w:eastAsia="ru-RU"/>
        </w:rPr>
        <w:t xml:space="preserve"> </w:t>
      </w:r>
      <w:r w:rsidR="00351B23">
        <w:rPr>
          <w:rFonts w:eastAsia="Times New Roman" w:cs="Times New Roman"/>
          <w:lang w:eastAsia="ru-RU"/>
        </w:rPr>
        <w:t>сельсовета Пензенского района</w:t>
      </w:r>
      <w:r w:rsidR="00351B23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 xml:space="preserve">Пензенской области распространяется на всю территорию </w:t>
      </w:r>
      <w:r w:rsidR="001E6142" w:rsidRPr="001E6142">
        <w:rPr>
          <w:rFonts w:eastAsia="Times New Roman" w:cs="Times New Roman"/>
          <w:lang w:eastAsia="ru-RU"/>
        </w:rPr>
        <w:t>Леонидовского</w:t>
      </w:r>
      <w:r w:rsidR="001E6142">
        <w:rPr>
          <w:rFonts w:eastAsia="Times New Roman" w:cs="Times New Roman"/>
          <w:lang w:eastAsia="ru-RU"/>
        </w:rPr>
        <w:t xml:space="preserve"> </w:t>
      </w:r>
      <w:r w:rsidR="00351B23">
        <w:rPr>
          <w:rFonts w:eastAsia="Times New Roman" w:cs="Times New Roman"/>
          <w:lang w:eastAsia="ru-RU"/>
        </w:rPr>
        <w:t>сельсовета Пензенского района</w:t>
      </w:r>
      <w:r w:rsidR="00351B23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 xml:space="preserve">Пензенской области, где имеются объекты нормирования, относящиеся к объектам местного значения. </w:t>
      </w:r>
      <w:r w:rsidR="00351B23">
        <w:rPr>
          <w:rFonts w:cs="Times New Roman"/>
        </w:rPr>
        <w:t>Местные</w:t>
      </w:r>
      <w:r w:rsidRPr="006960A4">
        <w:rPr>
          <w:rFonts w:cs="Times New Roman"/>
        </w:rPr>
        <w:t xml:space="preserve">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r w:rsidR="001E6142" w:rsidRPr="001E6142">
        <w:rPr>
          <w:rFonts w:eastAsia="Times New Roman" w:cs="Times New Roman"/>
          <w:lang w:eastAsia="ru-RU"/>
        </w:rPr>
        <w:t>Леонидовского</w:t>
      </w:r>
      <w:r w:rsidR="001E6142">
        <w:rPr>
          <w:rFonts w:eastAsia="Times New Roman" w:cs="Times New Roman"/>
          <w:lang w:eastAsia="ru-RU"/>
        </w:rPr>
        <w:t xml:space="preserve"> </w:t>
      </w:r>
      <w:r w:rsidR="00351B23">
        <w:rPr>
          <w:rFonts w:eastAsia="Times New Roman" w:cs="Times New Roman"/>
          <w:lang w:eastAsia="ru-RU"/>
        </w:rPr>
        <w:t>сельсовета Пензенского района</w:t>
      </w:r>
      <w:r w:rsidR="00351B23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>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351B23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="001E6142" w:rsidRPr="001E6142">
        <w:rPr>
          <w:rFonts w:eastAsia="Times New Roman" w:cs="Times New Roman"/>
          <w:lang w:eastAsia="ru-RU"/>
        </w:rPr>
        <w:t>Леонидовского</w:t>
      </w:r>
      <w:r w:rsidR="001E6142">
        <w:rPr>
          <w:rFonts w:eastAsia="Times New Roman" w:cs="Times New Roman"/>
          <w:lang w:eastAsia="ru-RU"/>
        </w:rPr>
        <w:t xml:space="preserve"> </w:t>
      </w:r>
      <w:r w:rsidR="00351B23">
        <w:rPr>
          <w:rFonts w:eastAsia="Times New Roman" w:cs="Times New Roman"/>
          <w:lang w:eastAsia="ru-RU"/>
        </w:rPr>
        <w:t>сельсовета Пензенского района</w:t>
      </w:r>
      <w:r w:rsidR="00351B23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</w:t>
      </w:r>
      <w:r w:rsidR="00F704EE">
        <w:rPr>
          <w:rFonts w:cs="Times New Roman"/>
        </w:rPr>
        <w:t>по планировке территорий.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351B23">
        <w:rPr>
          <w:rFonts w:cs="Times New Roman"/>
        </w:rPr>
        <w:t xml:space="preserve">местных </w:t>
      </w:r>
      <w:r w:rsidRPr="006960A4">
        <w:rPr>
          <w:rFonts w:cs="Times New Roman"/>
        </w:rPr>
        <w:t>нормативов градостроительного проектирования также применяются: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proofErr w:type="gramStart"/>
      <w:r w:rsidRPr="006960A4">
        <w:rPr>
          <w:rFonts w:cs="Times New Roman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 w:rsidR="00351B23">
        <w:rPr>
          <w:rFonts w:cs="Times New Roman"/>
        </w:rPr>
        <w:t>местного</w:t>
      </w:r>
      <w:r w:rsidRPr="006960A4">
        <w:rPr>
          <w:rFonts w:cs="Times New Roman"/>
        </w:rPr>
        <w:t xml:space="preserve"> значения населения </w:t>
      </w:r>
      <w:r w:rsidR="001E6142" w:rsidRPr="001E6142">
        <w:rPr>
          <w:rFonts w:eastAsia="Times New Roman" w:cs="Times New Roman"/>
          <w:lang w:eastAsia="ru-RU"/>
        </w:rPr>
        <w:t>Леонидовского</w:t>
      </w:r>
      <w:r w:rsidR="001E6142">
        <w:rPr>
          <w:rFonts w:eastAsia="Times New Roman" w:cs="Times New Roman"/>
          <w:lang w:eastAsia="ru-RU"/>
        </w:rPr>
        <w:t xml:space="preserve"> </w:t>
      </w:r>
      <w:r w:rsidR="00351B23">
        <w:rPr>
          <w:rFonts w:eastAsia="Times New Roman" w:cs="Times New Roman"/>
          <w:lang w:eastAsia="ru-RU"/>
        </w:rPr>
        <w:t>сельсовета Пензенского района</w:t>
      </w:r>
      <w:r w:rsidR="00351B23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="001E6142" w:rsidRPr="001E6142">
        <w:rPr>
          <w:rFonts w:eastAsia="Times New Roman" w:cs="Times New Roman"/>
          <w:lang w:eastAsia="ru-RU"/>
        </w:rPr>
        <w:t xml:space="preserve">Леонидовского </w:t>
      </w:r>
      <w:r w:rsidR="00351B23">
        <w:rPr>
          <w:rFonts w:eastAsia="Times New Roman" w:cs="Times New Roman"/>
          <w:lang w:eastAsia="ru-RU"/>
        </w:rPr>
        <w:t>сельсовета Пензенского района</w:t>
      </w:r>
      <w:r w:rsidR="00351B23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населения.</w:t>
      </w:r>
      <w:proofErr w:type="gramEnd"/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</w:t>
      </w:r>
      <w:r w:rsidR="00351B23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3.2. Правила применения расчетных показателей </w:t>
      </w:r>
      <w:r w:rsidR="00351B23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="00F704EE" w:rsidRPr="00F704EE">
        <w:rPr>
          <w:rFonts w:eastAsia="Times New Roman" w:cs="Times New Roman"/>
          <w:lang w:eastAsia="ru-RU"/>
        </w:rPr>
        <w:t xml:space="preserve">Леонидовского </w:t>
      </w:r>
      <w:r w:rsidR="00351B23">
        <w:rPr>
          <w:rFonts w:eastAsia="Times New Roman" w:cs="Times New Roman"/>
          <w:lang w:eastAsia="ru-RU"/>
        </w:rPr>
        <w:t>сельсовета Пензенского района</w:t>
      </w:r>
      <w:r w:rsidR="00351B23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ind w:firstLine="709"/>
        <w:jc w:val="both"/>
        <w:rPr>
          <w:sz w:val="24"/>
          <w:szCs w:val="24"/>
        </w:rPr>
      </w:pPr>
      <w:proofErr w:type="gramStart"/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 w:rsidR="00351B23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r w:rsidR="00F704EE" w:rsidRPr="00F704EE">
        <w:rPr>
          <w:sz w:val="24"/>
          <w:szCs w:val="24"/>
        </w:rPr>
        <w:t xml:space="preserve">Леонидовского </w:t>
      </w:r>
      <w:r w:rsidR="00351B23">
        <w:rPr>
          <w:sz w:val="24"/>
          <w:szCs w:val="24"/>
        </w:rPr>
        <w:t>сельсовета Пензенского района</w:t>
      </w:r>
      <w:r w:rsidR="00351B23" w:rsidRPr="006960A4">
        <w:rPr>
          <w:sz w:val="24"/>
          <w:szCs w:val="24"/>
        </w:rPr>
        <w:t xml:space="preserve"> </w:t>
      </w:r>
      <w:r w:rsidRPr="006960A4">
        <w:rPr>
          <w:sz w:val="24"/>
          <w:szCs w:val="24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="00F704EE" w:rsidRPr="00F704EE">
        <w:rPr>
          <w:sz w:val="24"/>
          <w:szCs w:val="24"/>
        </w:rPr>
        <w:t xml:space="preserve">Леонидовского </w:t>
      </w:r>
      <w:r w:rsidR="00351B23">
        <w:rPr>
          <w:sz w:val="24"/>
          <w:szCs w:val="24"/>
        </w:rPr>
        <w:t>сельсовета Пензенского района</w:t>
      </w:r>
      <w:r w:rsidR="00351B23" w:rsidRPr="006960A4">
        <w:rPr>
          <w:sz w:val="24"/>
          <w:szCs w:val="24"/>
        </w:rPr>
        <w:t xml:space="preserve"> </w:t>
      </w:r>
      <w:r w:rsidRPr="006960A4">
        <w:rPr>
          <w:sz w:val="24"/>
          <w:szCs w:val="24"/>
        </w:rPr>
        <w:t>Пензенской области производится для определения местоположения планируемых к размещению объектов местного значения муниципальных образований в документах территориального планирования, границ зон планируемого размещения таких объектов в документации</w:t>
      </w:r>
      <w:proofErr w:type="gramEnd"/>
      <w:r w:rsidRPr="006960A4">
        <w:rPr>
          <w:sz w:val="24"/>
          <w:szCs w:val="24"/>
        </w:rPr>
        <w:t xml:space="preserve">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6960A4" w:rsidRPr="00F704EE" w:rsidRDefault="003A1F03" w:rsidP="00F704EE">
      <w:pPr>
        <w:pStyle w:val="ConsPlusNormal"/>
        <w:ind w:firstLine="709"/>
        <w:jc w:val="both"/>
        <w:rPr>
          <w:rFonts w:cs="Times New Roman"/>
        </w:rPr>
      </w:pPr>
      <w:proofErr w:type="gramStart"/>
      <w:r w:rsidRPr="006960A4">
        <w:rPr>
          <w:rFonts w:cs="Times New Roman"/>
        </w:rPr>
        <w:t>При определении местоположения планируемых к размещению тех или иных объектов регионального и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6960A4">
        <w:rPr>
          <w:rFonts w:cs="Times New Roman"/>
        </w:rPr>
        <w:t xml:space="preserve"> При определении границ зон планируемого размещения того или иного объекта регионального </w:t>
      </w:r>
      <w:r w:rsidRPr="006960A4">
        <w:rPr>
          <w:rFonts w:cs="Times New Roman"/>
        </w:rPr>
        <w:lastRenderedPageBreak/>
        <w:t>или местного значения следует учитывать параметры указанных объектов и нормы отвода земель для таких объектов.</w:t>
      </w:r>
    </w:p>
    <w:sectPr w:rsidR="006960A4" w:rsidRPr="00F704EE" w:rsidSect="00803D60">
      <w:footerReference w:type="default" r:id="rId15"/>
      <w:pgSz w:w="11906" w:h="16838"/>
      <w:pgMar w:top="993" w:right="849" w:bottom="1134" w:left="1701" w:header="567" w:footer="773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FA8" w:rsidRDefault="00107FA8">
      <w:r>
        <w:separator/>
      </w:r>
    </w:p>
  </w:endnote>
  <w:endnote w:type="continuationSeparator" w:id="0">
    <w:p w:rsidR="00107FA8" w:rsidRDefault="00107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942" w:rsidRDefault="00AE4FBC" w:rsidP="00B52ED5">
    <w:pPr>
      <w:pStyle w:val="a5"/>
      <w:rPr>
        <w:sz w:val="16"/>
      </w:rPr>
    </w:pPr>
    <w:fldSimple w:instr=" FILENAME \* Lower\p  \* MERGEFORMAT ">
      <w:r w:rsidR="00BC3AC3">
        <w:rPr>
          <w:noProof/>
        </w:rPr>
        <w:t>d:\old\c\documents and settings\admin\мои документы\постановления 2020\проекты нпа\17.02_проект об утверждении местных нормативов градостроительного проектирования.docx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FA8" w:rsidRDefault="00107FA8">
      <w:r>
        <w:separator/>
      </w:r>
    </w:p>
  </w:footnote>
  <w:footnote w:type="continuationSeparator" w:id="0">
    <w:p w:rsidR="00107FA8" w:rsidRDefault="00107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06D"/>
    <w:rsid w:val="00003B13"/>
    <w:rsid w:val="00004140"/>
    <w:rsid w:val="00014419"/>
    <w:rsid w:val="0004705D"/>
    <w:rsid w:val="00055424"/>
    <w:rsid w:val="00060399"/>
    <w:rsid w:val="00070247"/>
    <w:rsid w:val="000B1160"/>
    <w:rsid w:val="000D6D8C"/>
    <w:rsid w:val="000E6B0A"/>
    <w:rsid w:val="000E6BC9"/>
    <w:rsid w:val="000F2BFC"/>
    <w:rsid w:val="00107FA8"/>
    <w:rsid w:val="0012039B"/>
    <w:rsid w:val="00140141"/>
    <w:rsid w:val="00144E13"/>
    <w:rsid w:val="001475D0"/>
    <w:rsid w:val="00152CCF"/>
    <w:rsid w:val="00154605"/>
    <w:rsid w:val="00156017"/>
    <w:rsid w:val="00185134"/>
    <w:rsid w:val="00190DEE"/>
    <w:rsid w:val="001A5BFE"/>
    <w:rsid w:val="001B2A51"/>
    <w:rsid w:val="001B7A0D"/>
    <w:rsid w:val="001E6142"/>
    <w:rsid w:val="001E692E"/>
    <w:rsid w:val="001F1FF1"/>
    <w:rsid w:val="0020394C"/>
    <w:rsid w:val="00204F72"/>
    <w:rsid w:val="0024384B"/>
    <w:rsid w:val="002454D1"/>
    <w:rsid w:val="00271AE9"/>
    <w:rsid w:val="0027548C"/>
    <w:rsid w:val="002A2CC8"/>
    <w:rsid w:val="002B3378"/>
    <w:rsid w:val="002B6B95"/>
    <w:rsid w:val="002D0589"/>
    <w:rsid w:val="002E3A70"/>
    <w:rsid w:val="0033099F"/>
    <w:rsid w:val="00351B23"/>
    <w:rsid w:val="00357769"/>
    <w:rsid w:val="00361371"/>
    <w:rsid w:val="00397591"/>
    <w:rsid w:val="003A1F03"/>
    <w:rsid w:val="003B5866"/>
    <w:rsid w:val="003C48E7"/>
    <w:rsid w:val="003C5407"/>
    <w:rsid w:val="003D264F"/>
    <w:rsid w:val="003F0029"/>
    <w:rsid w:val="003F0792"/>
    <w:rsid w:val="003F29ED"/>
    <w:rsid w:val="003F4EA4"/>
    <w:rsid w:val="00423B9C"/>
    <w:rsid w:val="00426FF1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E4F80"/>
    <w:rsid w:val="004F2F09"/>
    <w:rsid w:val="004F3903"/>
    <w:rsid w:val="004F3DE8"/>
    <w:rsid w:val="00506FA3"/>
    <w:rsid w:val="0051080E"/>
    <w:rsid w:val="005237B7"/>
    <w:rsid w:val="0054374E"/>
    <w:rsid w:val="00556FF0"/>
    <w:rsid w:val="0056471F"/>
    <w:rsid w:val="00584B5D"/>
    <w:rsid w:val="005A22CE"/>
    <w:rsid w:val="005A3664"/>
    <w:rsid w:val="005A5AE8"/>
    <w:rsid w:val="005C0E51"/>
    <w:rsid w:val="005F0745"/>
    <w:rsid w:val="00607407"/>
    <w:rsid w:val="006246CD"/>
    <w:rsid w:val="00626FCD"/>
    <w:rsid w:val="0066781B"/>
    <w:rsid w:val="00670797"/>
    <w:rsid w:val="006739FF"/>
    <w:rsid w:val="0069184F"/>
    <w:rsid w:val="006960A4"/>
    <w:rsid w:val="006B35FB"/>
    <w:rsid w:val="006F4247"/>
    <w:rsid w:val="00713190"/>
    <w:rsid w:val="007208B2"/>
    <w:rsid w:val="007212A0"/>
    <w:rsid w:val="007345A4"/>
    <w:rsid w:val="00737368"/>
    <w:rsid w:val="0074074F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3D60"/>
    <w:rsid w:val="00805096"/>
    <w:rsid w:val="008217BE"/>
    <w:rsid w:val="00822786"/>
    <w:rsid w:val="008228E3"/>
    <w:rsid w:val="008512B0"/>
    <w:rsid w:val="00886F02"/>
    <w:rsid w:val="008A657D"/>
    <w:rsid w:val="008B484C"/>
    <w:rsid w:val="008C19C3"/>
    <w:rsid w:val="008F2667"/>
    <w:rsid w:val="00911839"/>
    <w:rsid w:val="00920C15"/>
    <w:rsid w:val="0093063D"/>
    <w:rsid w:val="009651F3"/>
    <w:rsid w:val="00965B3A"/>
    <w:rsid w:val="00970881"/>
    <w:rsid w:val="009A0ECD"/>
    <w:rsid w:val="009B59F0"/>
    <w:rsid w:val="009C4BE5"/>
    <w:rsid w:val="009D14EE"/>
    <w:rsid w:val="009E130A"/>
    <w:rsid w:val="009F010E"/>
    <w:rsid w:val="009F1539"/>
    <w:rsid w:val="009F7164"/>
    <w:rsid w:val="00A01858"/>
    <w:rsid w:val="00A549D6"/>
    <w:rsid w:val="00A55D68"/>
    <w:rsid w:val="00A91C72"/>
    <w:rsid w:val="00AB7781"/>
    <w:rsid w:val="00AE324C"/>
    <w:rsid w:val="00AE4FBC"/>
    <w:rsid w:val="00AF3EED"/>
    <w:rsid w:val="00AF66E7"/>
    <w:rsid w:val="00B14B49"/>
    <w:rsid w:val="00B209AB"/>
    <w:rsid w:val="00B24C00"/>
    <w:rsid w:val="00B36942"/>
    <w:rsid w:val="00B52ED5"/>
    <w:rsid w:val="00B713DD"/>
    <w:rsid w:val="00B8250D"/>
    <w:rsid w:val="00B868B9"/>
    <w:rsid w:val="00BA5A70"/>
    <w:rsid w:val="00BB592D"/>
    <w:rsid w:val="00BC3AC3"/>
    <w:rsid w:val="00BC488B"/>
    <w:rsid w:val="00BE6CAC"/>
    <w:rsid w:val="00C306A6"/>
    <w:rsid w:val="00C30ED1"/>
    <w:rsid w:val="00C43890"/>
    <w:rsid w:val="00C472D8"/>
    <w:rsid w:val="00C51C9C"/>
    <w:rsid w:val="00C56A98"/>
    <w:rsid w:val="00C71EE1"/>
    <w:rsid w:val="00C92242"/>
    <w:rsid w:val="00C93027"/>
    <w:rsid w:val="00C96F98"/>
    <w:rsid w:val="00CA6FF9"/>
    <w:rsid w:val="00CA7455"/>
    <w:rsid w:val="00CB39BF"/>
    <w:rsid w:val="00CD12E0"/>
    <w:rsid w:val="00CE22DF"/>
    <w:rsid w:val="00D033A5"/>
    <w:rsid w:val="00D064B5"/>
    <w:rsid w:val="00D17601"/>
    <w:rsid w:val="00D3044A"/>
    <w:rsid w:val="00D32C28"/>
    <w:rsid w:val="00D457BD"/>
    <w:rsid w:val="00D463D1"/>
    <w:rsid w:val="00D56C32"/>
    <w:rsid w:val="00D8055A"/>
    <w:rsid w:val="00D92B08"/>
    <w:rsid w:val="00DA0147"/>
    <w:rsid w:val="00DB040E"/>
    <w:rsid w:val="00DD535C"/>
    <w:rsid w:val="00DD6353"/>
    <w:rsid w:val="00DD74B0"/>
    <w:rsid w:val="00DF7619"/>
    <w:rsid w:val="00E06208"/>
    <w:rsid w:val="00E22718"/>
    <w:rsid w:val="00E3094E"/>
    <w:rsid w:val="00E3654D"/>
    <w:rsid w:val="00E60152"/>
    <w:rsid w:val="00E6158F"/>
    <w:rsid w:val="00E65CCA"/>
    <w:rsid w:val="00E6781C"/>
    <w:rsid w:val="00E7083D"/>
    <w:rsid w:val="00E931EB"/>
    <w:rsid w:val="00EB6167"/>
    <w:rsid w:val="00ED2E79"/>
    <w:rsid w:val="00EF023C"/>
    <w:rsid w:val="00EF506D"/>
    <w:rsid w:val="00F22B88"/>
    <w:rsid w:val="00F26BFE"/>
    <w:rsid w:val="00F321C6"/>
    <w:rsid w:val="00F530B2"/>
    <w:rsid w:val="00F62C23"/>
    <w:rsid w:val="00F704EE"/>
    <w:rsid w:val="00F750BF"/>
    <w:rsid w:val="00F873BF"/>
    <w:rsid w:val="00F956D3"/>
    <w:rsid w:val="00FA7601"/>
    <w:rsid w:val="00FB11C4"/>
    <w:rsid w:val="00FC4F89"/>
    <w:rsid w:val="00FD758A"/>
    <w:rsid w:val="00FE67A0"/>
    <w:rsid w:val="00FF4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4C00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4C00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0"/>
    <w:next w:val="a9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0"/>
    <w:next w:val="a9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a">
    <w:name w:val="Посещённая гиперссылка"/>
    <w:rsid w:val="003A1F03"/>
    <w:rPr>
      <w:color w:val="800000"/>
      <w:u w:val="single"/>
    </w:rPr>
  </w:style>
  <w:style w:type="character" w:customStyle="1" w:styleId="ab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c">
    <w:name w:val="Ссылка указателя"/>
    <w:qFormat/>
    <w:rsid w:val="003A1F03"/>
  </w:style>
  <w:style w:type="character" w:styleId="ad">
    <w:name w:val="Emphasis"/>
    <w:qFormat/>
    <w:rsid w:val="003A1F03"/>
    <w:rPr>
      <w:i/>
      <w:iCs/>
    </w:rPr>
  </w:style>
  <w:style w:type="character" w:customStyle="1" w:styleId="ae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10">
    <w:name w:val="Заголовок1"/>
    <w:basedOn w:val="a"/>
    <w:next w:val="a9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9">
    <w:name w:val="Body Text"/>
    <w:basedOn w:val="a"/>
    <w:link w:val="af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9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0">
    <w:name w:val="List"/>
    <w:basedOn w:val="a9"/>
    <w:rsid w:val="003A1F03"/>
  </w:style>
  <w:style w:type="paragraph" w:customStyle="1" w:styleId="12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3">
    <w:name w:val="index 1"/>
    <w:basedOn w:val="a"/>
    <w:next w:val="a"/>
    <w:autoRedefine/>
    <w:rsid w:val="003A1F03"/>
    <w:pPr>
      <w:ind w:left="200" w:hanging="200"/>
    </w:pPr>
  </w:style>
  <w:style w:type="paragraph" w:styleId="af1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2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3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4">
    <w:name w:val="Заголовок таблицы"/>
    <w:basedOn w:val="af3"/>
    <w:qFormat/>
    <w:rsid w:val="003A1F03"/>
    <w:pPr>
      <w:jc w:val="center"/>
    </w:pPr>
    <w:rPr>
      <w:b/>
      <w:bCs/>
    </w:rPr>
  </w:style>
  <w:style w:type="paragraph" w:customStyle="1" w:styleId="14">
    <w:name w:val="Заголовок таблицы ссылок1"/>
    <w:basedOn w:val="10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1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1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1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1"/>
    <w:rsid w:val="003A1F03"/>
    <w:pPr>
      <w:tabs>
        <w:tab w:val="right" w:leader="dot" w:pos="9018"/>
      </w:tabs>
      <w:ind w:left="849"/>
    </w:pPr>
  </w:style>
  <w:style w:type="paragraph" w:customStyle="1" w:styleId="af5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6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7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5">
    <w:name w:val="Нижний колонтитул1"/>
    <w:basedOn w:val="af8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9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b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c">
    <w:name w:val="List Paragraph"/>
    <w:basedOn w:val="a"/>
    <w:uiPriority w:val="34"/>
    <w:qFormat/>
    <w:rsid w:val="009306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4C00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4C00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0"/>
    <w:next w:val="a9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0"/>
    <w:next w:val="a9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a">
    <w:name w:val="Посещённая гиперссылка"/>
    <w:rsid w:val="003A1F03"/>
    <w:rPr>
      <w:color w:val="800000"/>
      <w:u w:val="single"/>
    </w:rPr>
  </w:style>
  <w:style w:type="character" w:customStyle="1" w:styleId="ab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c">
    <w:name w:val="Ссылка указателя"/>
    <w:qFormat/>
    <w:rsid w:val="003A1F03"/>
  </w:style>
  <w:style w:type="character" w:styleId="ad">
    <w:name w:val="Emphasis"/>
    <w:qFormat/>
    <w:rsid w:val="003A1F03"/>
    <w:rPr>
      <w:i/>
      <w:iCs/>
    </w:rPr>
  </w:style>
  <w:style w:type="character" w:customStyle="1" w:styleId="ae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10">
    <w:name w:val="Заголовок1"/>
    <w:basedOn w:val="a"/>
    <w:next w:val="a9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9">
    <w:name w:val="Body Text"/>
    <w:basedOn w:val="a"/>
    <w:link w:val="af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9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0">
    <w:name w:val="List"/>
    <w:basedOn w:val="a9"/>
    <w:rsid w:val="003A1F03"/>
  </w:style>
  <w:style w:type="paragraph" w:customStyle="1" w:styleId="12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3">
    <w:name w:val="index 1"/>
    <w:basedOn w:val="a"/>
    <w:next w:val="a"/>
    <w:autoRedefine/>
    <w:rsid w:val="003A1F03"/>
    <w:pPr>
      <w:ind w:left="200" w:hanging="200"/>
    </w:pPr>
  </w:style>
  <w:style w:type="paragraph" w:styleId="af1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2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3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4">
    <w:name w:val="Заголовок таблицы"/>
    <w:basedOn w:val="af3"/>
    <w:qFormat/>
    <w:rsid w:val="003A1F03"/>
    <w:pPr>
      <w:jc w:val="center"/>
    </w:pPr>
    <w:rPr>
      <w:b/>
      <w:bCs/>
    </w:rPr>
  </w:style>
  <w:style w:type="paragraph" w:customStyle="1" w:styleId="14">
    <w:name w:val="Заголовок таблицы ссылок1"/>
    <w:basedOn w:val="10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1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1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1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1"/>
    <w:rsid w:val="003A1F03"/>
    <w:pPr>
      <w:tabs>
        <w:tab w:val="right" w:leader="dot" w:pos="9018"/>
      </w:tabs>
      <w:ind w:left="849"/>
    </w:pPr>
  </w:style>
  <w:style w:type="paragraph" w:customStyle="1" w:styleId="af5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6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7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5">
    <w:name w:val="Нижний колонтитул1"/>
    <w:basedOn w:val="af8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9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b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c">
    <w:name w:val="List Paragraph"/>
    <w:basedOn w:val="a"/>
    <w:uiPriority w:val="34"/>
    <w:qFormat/>
    <w:rsid w:val="00930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kipedia.ru/document/5336586?pid=8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ase.garant.ru/186367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12138257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base.garant.ru/12138258/9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AB75C11509224F0D55E7975D3E198B41122CD5E21E31D41BAACD0DA2478ADA782E8BBC5A49CCDE15FAD4A8C1Y0oA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11D5A-720F-4C13-BE1F-93F895EF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0</TotalTime>
  <Pages>23</Pages>
  <Words>6669</Words>
  <Characters>38017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44597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Админ</cp:lastModifiedBy>
  <cp:revision>2</cp:revision>
  <cp:lastPrinted>2020-02-18T12:01:00Z</cp:lastPrinted>
  <dcterms:created xsi:type="dcterms:W3CDTF">2020-05-18T11:43:00Z</dcterms:created>
  <dcterms:modified xsi:type="dcterms:W3CDTF">2020-05-18T11:43:00Z</dcterms:modified>
</cp:coreProperties>
</file>